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6E13904F" w:rsidR="00EF2B15" w:rsidRPr="00E812D2" w:rsidRDefault="00E812D2" w:rsidP="00EF2B15">
      <w:pPr>
        <w:spacing w:line="600" w:lineRule="auto"/>
        <w:jc w:val="center"/>
      </w:pPr>
      <w:r w:rsidRPr="00E812D2">
        <w:rPr>
          <w:rFonts w:hint="eastAsia"/>
        </w:rPr>
        <w:t>（</w:t>
      </w:r>
      <w:r w:rsidR="009C7B6E" w:rsidRPr="009C7B6E">
        <w:rPr>
          <w:rFonts w:hint="eastAsia"/>
        </w:rPr>
        <w:t>明石市商業振興基本計画の改定に係る支援業務委託</w:t>
      </w:r>
      <w:r w:rsidRPr="00E812D2">
        <w:rPr>
          <w:rFonts w:hint="eastAsia"/>
        </w:rPr>
        <w:t>）</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C7B6E"/>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2018-05-16T05:41:00Z</dcterms:created>
  <dcterms:modified xsi:type="dcterms:W3CDTF">2026-04-20T06:49:00Z</dcterms:modified>
</cp:coreProperties>
</file>