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3A9C0B0F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158C53B2" w14:textId="785297D5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r w:rsidR="009D287B">
              <w:rPr>
                <w:rFonts w:hint="eastAsia"/>
              </w:rPr>
              <w:t>－１</w:t>
            </w:r>
            <w:bookmarkStart w:id="0" w:name="_GoBack"/>
            <w:bookmarkEnd w:id="0"/>
          </w:p>
          <w:p w14:paraId="43739214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43B7EED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253A02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D34BCE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E396A43" w14:textId="77777777" w:rsidR="00087266" w:rsidRDefault="00C70A7E" w:rsidP="00087266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087266">
              <w:rPr>
                <w:rFonts w:hint="eastAsia"/>
                <w:sz w:val="40"/>
                <w:szCs w:val="40"/>
                <w:u w:val="single"/>
              </w:rPr>
              <w:t>明石市ガバメントクラウド接続回線及びガバメントクラウド</w:t>
            </w:r>
          </w:p>
          <w:p w14:paraId="4B3FF2F7" w14:textId="50D248A3" w:rsidR="005A1BEB" w:rsidRPr="00F86F6B" w:rsidRDefault="00087266" w:rsidP="00087266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>
              <w:rPr>
                <w:rFonts w:hint="eastAsia"/>
                <w:sz w:val="40"/>
                <w:szCs w:val="40"/>
                <w:u w:val="single"/>
              </w:rPr>
              <w:t>ネットワーク運用管理補助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14:paraId="6F58C0A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C7FFAB7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4C21E8B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61A68E1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E3643EC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2D899D0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A919BAD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2F0E10E5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9AADAE3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0F611B10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9750D" w14:textId="77777777" w:rsidR="00716843" w:rsidRDefault="00716843" w:rsidP="00BA5068">
      <w:r>
        <w:separator/>
      </w:r>
    </w:p>
  </w:endnote>
  <w:endnote w:type="continuationSeparator" w:id="0">
    <w:p w14:paraId="6BA9FFA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7FBC6" w14:textId="77777777" w:rsidR="00716843" w:rsidRDefault="00716843" w:rsidP="00BA5068">
      <w:r>
        <w:separator/>
      </w:r>
    </w:p>
  </w:footnote>
  <w:footnote w:type="continuationSeparator" w:id="0">
    <w:p w14:paraId="75121C8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87266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287B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8DBCEC0"/>
  <w15:docId w15:val="{C2241163-42E5-4FE6-8E7B-C3C94AA7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DF281E-BA12-49AF-A16C-22164B14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2018-05-16T05:30:00Z</dcterms:created>
  <dcterms:modified xsi:type="dcterms:W3CDTF">2024-10-07T11:47:00Z</dcterms:modified>
</cp:coreProperties>
</file>