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61AA2" w14:textId="77777777" w:rsidR="006D321D" w:rsidRDefault="00E4301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様式１１</w:t>
      </w:r>
    </w:p>
    <w:p w14:paraId="54287E76" w14:textId="77777777" w:rsidR="006D321D" w:rsidRDefault="00E43013">
      <w:pPr>
        <w:ind w:leftChars="100" w:left="210" w:firstLineChars="100" w:firstLine="402"/>
        <w:jc w:val="center"/>
        <w:rPr>
          <w:b/>
          <w:sz w:val="40"/>
        </w:rPr>
      </w:pPr>
      <w:r>
        <w:rPr>
          <w:rFonts w:hint="eastAsia"/>
          <w:b/>
          <w:sz w:val="40"/>
          <w:bdr w:val="single" w:sz="4" w:space="0" w:color="auto"/>
        </w:rPr>
        <w:t>企　画　提　案　書</w:t>
      </w:r>
    </w:p>
    <w:p w14:paraId="308844E4" w14:textId="77777777" w:rsidR="006D321D" w:rsidRDefault="00E43013">
      <w:pPr>
        <w:ind w:leftChars="100" w:left="210" w:firstLineChars="100" w:firstLine="240"/>
        <w:jc w:val="center"/>
        <w:rPr>
          <w:sz w:val="24"/>
        </w:rPr>
      </w:pPr>
      <w:r>
        <w:rPr>
          <w:rFonts w:hint="eastAsia"/>
          <w:sz w:val="24"/>
        </w:rPr>
        <w:t>明石市ガバメントクラウド接続回線及び</w:t>
      </w:r>
    </w:p>
    <w:p w14:paraId="76C7B85D" w14:textId="77777777" w:rsidR="006D321D" w:rsidRDefault="00E43013">
      <w:pPr>
        <w:ind w:leftChars="100" w:left="210" w:firstLineChars="100" w:firstLine="240"/>
        <w:jc w:val="center"/>
        <w:rPr>
          <w:sz w:val="24"/>
        </w:rPr>
      </w:pPr>
      <w:r>
        <w:rPr>
          <w:rFonts w:hint="eastAsia"/>
          <w:sz w:val="24"/>
        </w:rPr>
        <w:t>ガバメントクラウドネットワーク運用管理補助業務委託</w:t>
      </w:r>
    </w:p>
    <w:p w14:paraId="66F8CA4F" w14:textId="77777777" w:rsidR="006D321D" w:rsidRDefault="006D321D">
      <w:pPr>
        <w:rPr>
          <w:sz w:val="28"/>
        </w:rPr>
      </w:pPr>
    </w:p>
    <w:p w14:paraId="717622B8" w14:textId="77777777" w:rsidR="006D321D" w:rsidRDefault="00E43013">
      <w:pPr>
        <w:ind w:firstLineChars="1950" w:firstLine="4680"/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住　　　　所　　　　　　　　　　　　　　　　　</w:t>
      </w:r>
    </w:p>
    <w:p w14:paraId="5C1EEDDE" w14:textId="77777777" w:rsidR="006D321D" w:rsidRDefault="006D321D">
      <w:pPr>
        <w:rPr>
          <w:sz w:val="24"/>
        </w:rPr>
      </w:pPr>
    </w:p>
    <w:p w14:paraId="299855C3" w14:textId="77777777" w:rsidR="006D321D" w:rsidRDefault="00E43013">
      <w:pPr>
        <w:ind w:firstLineChars="1950" w:firstLine="46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商号又は名称　　　　　　　　　　　　　　　　　</w:t>
      </w:r>
    </w:p>
    <w:p w14:paraId="541ED3D5" w14:textId="77777777" w:rsidR="006D321D" w:rsidRDefault="006D321D">
      <w:pPr>
        <w:rPr>
          <w:sz w:val="24"/>
          <w:u w:val="single"/>
        </w:rPr>
      </w:pPr>
    </w:p>
    <w:p w14:paraId="3DB182D9" w14:textId="77777777" w:rsidR="006D321D" w:rsidRDefault="00E43013">
      <w:pPr>
        <w:ind w:firstLineChars="1950" w:firstLine="4680"/>
        <w:jc w:val="left"/>
        <w:rPr>
          <w:sz w:val="28"/>
          <w:u w:val="single"/>
        </w:rPr>
      </w:pPr>
      <w:r>
        <w:rPr>
          <w:rFonts w:hint="eastAsia"/>
          <w:sz w:val="24"/>
          <w:u w:val="single"/>
        </w:rPr>
        <w:t xml:space="preserve">代表者職氏名　　　　　　　　　　　　　　　㊞　</w:t>
      </w:r>
    </w:p>
    <w:p w14:paraId="5DF58AF5" w14:textId="77777777" w:rsidR="006D321D" w:rsidRDefault="006D321D">
      <w:pPr>
        <w:rPr>
          <w:sz w:val="28"/>
          <w:u w:val="single"/>
        </w:rPr>
      </w:pPr>
    </w:p>
    <w:p w14:paraId="2FE0C7D3" w14:textId="77777777" w:rsidR="006D321D" w:rsidRDefault="00E43013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１　　企画提案</w:t>
      </w:r>
      <w:bookmarkStart w:id="0" w:name="_Hlk177381001"/>
    </w:p>
    <w:p w14:paraId="5D5EB5EE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  <w:bookmarkEnd w:id="0"/>
    </w:p>
    <w:p w14:paraId="157641DB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２　　業務スケジュール</w:t>
      </w:r>
    </w:p>
    <w:p w14:paraId="74C93297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65A6C85C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３　　業務要件の対応可否回答表</w:t>
      </w:r>
    </w:p>
    <w:p w14:paraId="4A6154DA" w14:textId="77777777" w:rsidR="006D321D" w:rsidRDefault="00E43013">
      <w:pPr>
        <w:ind w:firstLineChars="500" w:firstLine="1200"/>
        <w:rPr>
          <w:sz w:val="24"/>
          <w:u w:val="single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13010A76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４　　運用保守要件の対応可否回答表</w:t>
      </w:r>
    </w:p>
    <w:p w14:paraId="29FB0D7C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1F4125DD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５　　会社概要書</w:t>
      </w:r>
    </w:p>
    <w:p w14:paraId="215664A1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0A5F4A0F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６　　業務実施体制調書</w:t>
      </w:r>
    </w:p>
    <w:p w14:paraId="04A8E590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5E7B7D0F" w14:textId="4B66991D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７　　配置予定業務</w:t>
      </w:r>
      <w:r>
        <w:rPr>
          <w:rFonts w:hint="eastAsia"/>
          <w:sz w:val="24"/>
        </w:rPr>
        <w:t>責任者調書</w:t>
      </w:r>
    </w:p>
    <w:p w14:paraId="427987AF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4B57193E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８　　業務実績調書</w:t>
      </w:r>
    </w:p>
    <w:p w14:paraId="6770431A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58CB25A5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９　　機器構成一覧表</w:t>
      </w:r>
    </w:p>
    <w:p w14:paraId="047005AF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5896BCC6" w14:textId="77777777" w:rsidR="006D321D" w:rsidRDefault="00E43013">
      <w:pPr>
        <w:spacing w:beforeLines="50" w:before="180"/>
        <w:ind w:firstLineChars="200" w:firstLine="480"/>
        <w:rPr>
          <w:sz w:val="24"/>
        </w:rPr>
      </w:pPr>
      <w:r>
        <w:rPr>
          <w:rFonts w:hint="eastAsia"/>
          <w:sz w:val="24"/>
        </w:rPr>
        <w:t>１０　機器構成図</w:t>
      </w:r>
    </w:p>
    <w:p w14:paraId="29D4EC98" w14:textId="77777777" w:rsidR="006D321D" w:rsidRDefault="00E43013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p w14:paraId="688555F0" w14:textId="77777777" w:rsidR="006D321D" w:rsidRDefault="00E43013">
      <w:pPr>
        <w:spacing w:beforeLines="50" w:before="180"/>
        <w:ind w:firstLineChars="200" w:firstLine="480"/>
        <w:rPr>
          <w:rFonts w:ascii="HG丸ｺﾞｼｯｸM-PRO" w:eastAsia="HG丸ｺﾞｼｯｸM-PRO" w:hAnsi="HG丸ｺﾞｼｯｸM-PRO"/>
        </w:rPr>
      </w:pPr>
      <w:r>
        <w:rPr>
          <w:rFonts w:hint="eastAsia"/>
          <w:sz w:val="24"/>
        </w:rPr>
        <w:t>１１　ガバメントクラウドの構成図（全体構成図）</w:t>
      </w:r>
    </w:p>
    <w:p w14:paraId="5E3EC668" w14:textId="77777777" w:rsidR="006D321D" w:rsidRDefault="00E43013">
      <w:pPr>
        <w:ind w:firstLineChars="500" w:firstLine="1200"/>
        <w:rPr>
          <w:rFonts w:ascii="HG丸ｺﾞｼｯｸM-PRO" w:eastAsia="HG丸ｺﾞｼｯｸM-PRO" w:hAnsi="HG丸ｺﾞｼｯｸM-PRO"/>
        </w:rPr>
      </w:pPr>
      <w:r>
        <w:rPr>
          <w:rFonts w:hint="eastAsia"/>
          <w:sz w:val="24"/>
        </w:rPr>
        <w:t>Ｐ．</w:t>
      </w:r>
      <w:r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～Ｐ．</w:t>
      </w:r>
      <w:r>
        <w:rPr>
          <w:rFonts w:hint="eastAsia"/>
          <w:sz w:val="24"/>
          <w:u w:val="single"/>
        </w:rPr>
        <w:t xml:space="preserve">　　</w:t>
      </w:r>
    </w:p>
    <w:sectPr w:rsidR="006D321D">
      <w:type w:val="continuous"/>
      <w:pgSz w:w="11906" w:h="16838"/>
      <w:pgMar w:top="851" w:right="680" w:bottom="851" w:left="1021" w:header="851" w:footer="567" w:gutter="0"/>
      <w:pgNumType w:fmt="numberInDash"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D0009" w14:textId="77777777" w:rsidR="00000000" w:rsidRDefault="00E43013">
      <w:r>
        <w:separator/>
      </w:r>
    </w:p>
  </w:endnote>
  <w:endnote w:type="continuationSeparator" w:id="0">
    <w:p w14:paraId="512CAC10" w14:textId="77777777" w:rsidR="00000000" w:rsidRDefault="00E4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E650A" w14:textId="77777777" w:rsidR="00000000" w:rsidRDefault="00E43013">
      <w:r>
        <w:separator/>
      </w:r>
    </w:p>
  </w:footnote>
  <w:footnote w:type="continuationSeparator" w:id="0">
    <w:p w14:paraId="395664E4" w14:textId="77777777" w:rsidR="00000000" w:rsidRDefault="00E43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21D"/>
    <w:rsid w:val="006D321D"/>
    <w:rsid w:val="00E4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909AA"/>
  <w15:chartTrackingRefBased/>
  <w15:docId w15:val="{BFDE8142-8EAB-4C1F-919F-86A886DB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9">
    <w:name w:val="記 (文字)"/>
    <w:link w:val="a8"/>
    <w:rPr>
      <w:rFonts w:ascii="ＭＳ 明朝" w:hAnsi="ＭＳ 明朝"/>
      <w:color w:val="0000FF"/>
      <w:spacing w:val="-1"/>
      <w:kern w:val="2"/>
      <w:sz w:val="21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b">
    <w:name w:val="結語 (文字)"/>
    <w:link w:val="aa"/>
    <w:rPr>
      <w:rFonts w:ascii="ＭＳ 明朝" w:hAnsi="ＭＳ 明朝"/>
      <w:color w:val="0000FF"/>
      <w:spacing w:val="-1"/>
      <w:kern w:val="2"/>
      <w:sz w:val="21"/>
    </w:rPr>
  </w:style>
  <w:style w:type="paragraph" w:styleId="ac">
    <w:name w:val="Date"/>
    <w:basedOn w:val="a"/>
    <w:next w:val="a"/>
    <w:link w:val="ad"/>
  </w:style>
  <w:style w:type="character" w:customStyle="1" w:styleId="ad">
    <w:name w:val="日付 (文字)"/>
    <w:link w:val="ac"/>
    <w:rPr>
      <w:kern w:val="2"/>
      <w:sz w:val="21"/>
    </w:rPr>
  </w:style>
  <w:style w:type="paragraph" w:styleId="ae">
    <w:name w:val="footnote text"/>
    <w:basedOn w:val="a"/>
    <w:link w:val="af"/>
    <w:semiHidden/>
    <w:pPr>
      <w:snapToGrid w:val="0"/>
      <w:jc w:val="left"/>
    </w:pPr>
  </w:style>
  <w:style w:type="character" w:customStyle="1" w:styleId="af">
    <w:name w:val="脚注文字列 (文字)"/>
    <w:link w:val="ae"/>
    <w:rPr>
      <w:kern w:val="2"/>
      <w:sz w:val="21"/>
    </w:rPr>
  </w:style>
  <w:style w:type="character" w:styleId="af0">
    <w:name w:val="footnote reference"/>
    <w:semiHidden/>
    <w:rPr>
      <w:vertAlign w:val="superscript"/>
    </w:rPr>
  </w:style>
  <w:style w:type="paragraph" w:styleId="af1">
    <w:name w:val="Balloon Text"/>
    <w:basedOn w:val="a"/>
    <w:link w:val="af2"/>
    <w:semiHidden/>
    <w:rPr>
      <w:rFonts w:ascii="Arial" w:eastAsia="ＭＳ ゴシック" w:hAnsi="Arial"/>
      <w:sz w:val="18"/>
    </w:rPr>
  </w:style>
  <w:style w:type="character" w:customStyle="1" w:styleId="af2">
    <w:name w:val="吹き出し (文字)"/>
    <w:link w:val="af1"/>
    <w:rPr>
      <w:rFonts w:ascii="Arial" w:eastAsia="ＭＳ ゴシック" w:hAnsi="Arial"/>
      <w:kern w:val="2"/>
      <w:sz w:val="18"/>
    </w:rPr>
  </w:style>
  <w:style w:type="character" w:styleId="af3">
    <w:name w:val="endnote reference"/>
    <w:basedOn w:val="a0"/>
    <w:semiHidden/>
    <w:rPr>
      <w:vertAlign w:val="superscript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332</Characters>
  <Application>Microsoft Office Word</Application>
  <DocSecurity>0</DocSecurity>
  <Lines>2</Lines>
  <Paragraphs>1</Paragraphs>
  <ScaleCrop>false</ScaleCrop>
  <Company>明石市役所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2024-09-23T05:14:00Z</dcterms:created>
  <dcterms:modified xsi:type="dcterms:W3CDTF">2024-10-10T03:04:00Z</dcterms:modified>
</cp:coreProperties>
</file>