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bookmarkStart w:id="0" w:name="_GoBack"/>
      <w:bookmarkEnd w:id="0"/>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rsidR="00BD179F" w:rsidRPr="00066A18" w:rsidRDefault="003E2B02" w:rsidP="00066A18">
      <w:pPr>
        <w:rPr>
          <w:szCs w:val="21"/>
        </w:rPr>
      </w:pPr>
      <w:r>
        <w:rPr>
          <w:rFonts w:hint="eastAsia"/>
          <w:szCs w:val="21"/>
        </w:rPr>
        <w:t>・業務責任者が主任技術者を</w:t>
      </w:r>
      <w:r w:rsidRPr="003E2B02">
        <w:rPr>
          <w:rFonts w:hint="eastAsia"/>
          <w:szCs w:val="21"/>
        </w:rPr>
        <w:t>兼ねることを妨げないものとします。</w:t>
      </w:r>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3A84"/>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5:docId w15:val="{D276E3D0-6644-422F-9A63-A44D7DA6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A39661-F9B8-42CC-9004-A67F87EA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cp:lastPrinted>2018-05-16T02:03:00Z</cp:lastPrinted>
  <dcterms:created xsi:type="dcterms:W3CDTF">2023-05-09T01:59:00Z</dcterms:created>
  <dcterms:modified xsi:type="dcterms:W3CDTF">2023-05-09T01:59:00Z</dcterms:modified>
</cp:coreProperties>
</file>