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CD70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F00427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F00427">
        <w:rPr>
          <w:rFonts w:hint="eastAsia"/>
          <w:kern w:val="0"/>
          <w:sz w:val="24"/>
        </w:rPr>
        <w:t xml:space="preserve">　　　　　　</w:t>
      </w:r>
      <w:r w:rsidR="005756B5" w:rsidRPr="005756B5">
        <w:rPr>
          <w:rFonts w:hint="eastAsia"/>
          <w:kern w:val="0"/>
          <w:sz w:val="24"/>
        </w:rPr>
        <w:t>年末調整申告システム賃貸借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B774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bookmarkStart w:id="0" w:name="_GoBack"/>
      <w:bookmarkEnd w:id="0"/>
      <w:r w:rsidRPr="00DC4DFA">
        <w:rPr>
          <w:rFonts w:hint="eastAsia"/>
          <w:sz w:val="24"/>
        </w:rPr>
        <w:t>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163CA" w:rsidRPr="00B163CA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163C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56B5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163CA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427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ED38669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DE8707-0852-4A6E-B8C1-C0E24E9F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2018-05-16T05:28:00Z</dcterms:created>
  <dcterms:modified xsi:type="dcterms:W3CDTF">2024-03-19T04:54:00Z</dcterms:modified>
</cp:coreProperties>
</file>