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AC342" w14:textId="77777777" w:rsidR="00C37C7F" w:rsidRDefault="00EB384B">
      <w:pPr>
        <w:spacing w:after="11" w:line="259" w:lineRule="auto"/>
        <w:ind w:left="0" w:right="198" w:firstLine="0"/>
        <w:jc w:val="center"/>
      </w:pPr>
      <w:r>
        <w:rPr>
          <w:rFonts w:ascii="ＭＳ ゴシック" w:eastAsia="ＭＳ ゴシック" w:hAnsi="ＭＳ ゴシック" w:cs="ＭＳ ゴシック"/>
          <w:sz w:val="22"/>
        </w:rPr>
        <w:t xml:space="preserve">明石市生涯学習センター等設備保守点検業務委託仕様書 </w:t>
      </w:r>
    </w:p>
    <w:p w14:paraId="70B175CB" w14:textId="77777777" w:rsidR="00C37C7F" w:rsidRDefault="00EB384B">
      <w:pPr>
        <w:spacing w:after="27" w:line="259" w:lineRule="auto"/>
        <w:ind w:left="2" w:firstLine="0"/>
      </w:pPr>
      <w:r>
        <w:t xml:space="preserve"> </w:t>
      </w:r>
    </w:p>
    <w:p w14:paraId="6300DD23" w14:textId="77777777" w:rsidR="00C37C7F" w:rsidRDefault="00EB384B">
      <w:pPr>
        <w:spacing w:after="0" w:line="259" w:lineRule="auto"/>
        <w:ind w:left="2" w:firstLine="0"/>
      </w:pPr>
      <w:r>
        <w:t xml:space="preserve"> </w:t>
      </w:r>
    </w:p>
    <w:p w14:paraId="3330733D" w14:textId="77777777" w:rsidR="00C37C7F" w:rsidRDefault="00EB384B">
      <w:pPr>
        <w:ind w:left="-13" w:firstLine="211"/>
      </w:pPr>
      <w:r>
        <w:t xml:space="preserve">一般財団法人明石コミュニティ創造協会（以下「委託者」という。）が委託する明石市生涯学習センター等設備保守点検業務（以下「委託業務」という。）の仕様は次のとおりとする。 </w:t>
      </w:r>
    </w:p>
    <w:p w14:paraId="64C1B7BC" w14:textId="77777777" w:rsidR="00C37C7F" w:rsidRDefault="00EB384B">
      <w:pPr>
        <w:ind w:left="234"/>
      </w:pPr>
      <w:r>
        <w:t>委託業務受託者（以下「受託者」という。）は、明石市生涯学習センター等の設備の機</w:t>
      </w:r>
    </w:p>
    <w:p w14:paraId="76B2998F" w14:textId="77777777" w:rsidR="00C37C7F" w:rsidRDefault="00EB384B">
      <w:pPr>
        <w:ind w:left="-5"/>
      </w:pPr>
      <w:r>
        <w:t xml:space="preserve">能を安全かつ常に良好な状態に保つため、次のとおり委託業務を行う。 </w:t>
      </w:r>
    </w:p>
    <w:p w14:paraId="3CBA033A" w14:textId="77777777" w:rsidR="00C37C7F" w:rsidRDefault="00EB384B">
      <w:pPr>
        <w:spacing w:after="25" w:line="259" w:lineRule="auto"/>
        <w:ind w:left="173" w:firstLine="0"/>
      </w:pPr>
      <w:r>
        <w:t xml:space="preserve"> </w:t>
      </w:r>
    </w:p>
    <w:p w14:paraId="471AA0B6" w14:textId="77777777" w:rsidR="00C37C7F" w:rsidRDefault="00EB384B">
      <w:pPr>
        <w:ind w:left="-5"/>
      </w:pPr>
      <w:r>
        <w:t xml:space="preserve">１．物件の表示 </w:t>
      </w:r>
    </w:p>
    <w:p w14:paraId="63943B62" w14:textId="77777777" w:rsidR="00C37C7F" w:rsidRDefault="00EB384B">
      <w:pPr>
        <w:ind w:left="236"/>
      </w:pPr>
      <w:r>
        <w:t xml:space="preserve">施設名称： 明石市生涯学習センター（あかし男女共同参画センター等を含む。）所在地：  明石市東仲ノ町６番１号  アスピア明石北館７～１０階部分 </w:t>
      </w:r>
    </w:p>
    <w:p w14:paraId="48B71390" w14:textId="77777777" w:rsidR="00C37C7F" w:rsidRDefault="00EB384B">
      <w:pPr>
        <w:spacing w:after="27" w:line="259" w:lineRule="auto"/>
        <w:ind w:left="2" w:firstLine="0"/>
      </w:pPr>
      <w:r>
        <w:t xml:space="preserve"> </w:t>
      </w:r>
    </w:p>
    <w:p w14:paraId="327669E8" w14:textId="5D1D0711" w:rsidR="00C37C7F" w:rsidRDefault="00EB384B">
      <w:pPr>
        <w:ind w:left="-5"/>
      </w:pPr>
      <w:r>
        <w:t xml:space="preserve">２．履行期間 </w:t>
      </w:r>
      <w:r w:rsidR="0061770E">
        <w:rPr>
          <w:rFonts w:hint="eastAsia"/>
        </w:rPr>
        <w:t xml:space="preserve">令和　</w:t>
      </w:r>
      <w:r>
        <w:t>年</w:t>
      </w:r>
      <w:r w:rsidR="0061770E">
        <w:rPr>
          <w:rFonts w:hint="eastAsia"/>
        </w:rPr>
        <w:t xml:space="preserve">　</w:t>
      </w:r>
      <w:r>
        <w:t>月</w:t>
      </w:r>
      <w:r w:rsidR="0061770E">
        <w:rPr>
          <w:rFonts w:hint="eastAsia"/>
        </w:rPr>
        <w:t xml:space="preserve">　</w:t>
      </w:r>
      <w:r>
        <w:t>日から</w:t>
      </w:r>
      <w:r w:rsidR="0061770E">
        <w:t xml:space="preserve">令和　</w:t>
      </w:r>
      <w:r w:rsidR="0061770E">
        <w:rPr>
          <w:rFonts w:hint="eastAsia"/>
        </w:rPr>
        <w:t xml:space="preserve">年　</w:t>
      </w:r>
      <w:r>
        <w:t>月</w:t>
      </w:r>
      <w:r w:rsidR="0061770E">
        <w:rPr>
          <w:rFonts w:hint="eastAsia"/>
        </w:rPr>
        <w:t xml:space="preserve">　</w:t>
      </w:r>
      <w:r>
        <w:t xml:space="preserve">日まで </w:t>
      </w:r>
    </w:p>
    <w:p w14:paraId="03C9C705" w14:textId="77777777" w:rsidR="00C37C7F" w:rsidRDefault="00EB384B">
      <w:pPr>
        <w:spacing w:after="27" w:line="259" w:lineRule="auto"/>
        <w:ind w:left="2" w:firstLine="0"/>
      </w:pPr>
      <w:r>
        <w:t xml:space="preserve"> </w:t>
      </w:r>
    </w:p>
    <w:p w14:paraId="6EE4C735" w14:textId="77777777" w:rsidR="00C37C7F" w:rsidRDefault="00EB384B">
      <w:pPr>
        <w:ind w:left="-5"/>
      </w:pPr>
      <w:r>
        <w:t xml:space="preserve">３．委託業務の概要 </w:t>
      </w:r>
    </w:p>
    <w:p w14:paraId="59BB2587" w14:textId="77777777" w:rsidR="00C37C7F" w:rsidRDefault="00EB384B">
      <w:pPr>
        <w:ind w:left="286" w:firstLine="168"/>
      </w:pPr>
      <w:r>
        <w:t xml:space="preserve">設備保守点検業務は、『４．委託業務の内容』に従い、電気・照明・空調・給排水・衛生設備等について目視・簡易な調整・機器の清掃・測定記録・報告を行う。 </w:t>
      </w:r>
    </w:p>
    <w:p w14:paraId="7B9B8DD2" w14:textId="77777777" w:rsidR="00C37C7F" w:rsidRDefault="00EB384B">
      <w:pPr>
        <w:numPr>
          <w:ilvl w:val="0"/>
          <w:numId w:val="1"/>
        </w:numPr>
        <w:ind w:left="711" w:hanging="341"/>
      </w:pPr>
      <w:r>
        <w:t xml:space="preserve">定期巡回点検は、委託対象となる設備を巡回点検し、運転状態の確認、運転中の調整小修理、故障・異常箇所の発見及び応急処置、小修繕を行う。 </w:t>
      </w:r>
    </w:p>
    <w:p w14:paraId="199CB311" w14:textId="77777777" w:rsidR="00C37C7F" w:rsidRDefault="00EB384B">
      <w:pPr>
        <w:numPr>
          <w:ilvl w:val="0"/>
          <w:numId w:val="1"/>
        </w:numPr>
        <w:ind w:left="711" w:hanging="341"/>
      </w:pPr>
      <w:r>
        <w:t xml:space="preserve">定期保守業務は、機械機器の性能を維持するため定期的に整備点検を行い、併せて劣化状況の把握に努め、委託者が計画的な修繕ができるよう提案・報告を行う。 </w:t>
      </w:r>
    </w:p>
    <w:p w14:paraId="2B8E5DBB" w14:textId="77777777" w:rsidR="00C37C7F" w:rsidRDefault="00EB384B">
      <w:pPr>
        <w:numPr>
          <w:ilvl w:val="0"/>
          <w:numId w:val="1"/>
        </w:numPr>
        <w:ind w:left="711" w:hanging="341"/>
      </w:pPr>
      <w:r>
        <w:t xml:space="preserve">その他随時発生する設備の異常や破損等について、委託者から要請を受けた場合、受託者は随時対応を行う。 </w:t>
      </w:r>
    </w:p>
    <w:p w14:paraId="0FAE9E83" w14:textId="77777777" w:rsidR="00C37C7F" w:rsidRDefault="00EB384B">
      <w:pPr>
        <w:spacing w:after="27" w:line="259" w:lineRule="auto"/>
        <w:ind w:left="370" w:firstLine="0"/>
      </w:pPr>
      <w:r>
        <w:t xml:space="preserve"> </w:t>
      </w:r>
    </w:p>
    <w:p w14:paraId="3903B752" w14:textId="77777777" w:rsidR="00C37C7F" w:rsidRDefault="00EB384B">
      <w:pPr>
        <w:ind w:left="-5"/>
      </w:pPr>
      <w:r>
        <w:t xml:space="preserve">４．委託業務の内容 </w:t>
      </w:r>
    </w:p>
    <w:p w14:paraId="5E9C9350" w14:textId="77777777" w:rsidR="00C37C7F" w:rsidRDefault="00EB384B">
      <w:pPr>
        <w:spacing w:after="133"/>
        <w:ind w:left="286" w:firstLine="283"/>
      </w:pPr>
      <w:r>
        <w:t xml:space="preserve">設備保守管理業務の内容及び周期は下記要領とし、その詳細については別紙内容とし、特記なき場合は、建築保全業務共通仕様書によるものとする。 </w:t>
      </w:r>
    </w:p>
    <w:p w14:paraId="37CC4BB0" w14:textId="77777777" w:rsidR="00C37C7F" w:rsidRDefault="00EB384B">
      <w:pPr>
        <w:numPr>
          <w:ilvl w:val="0"/>
          <w:numId w:val="2"/>
        </w:numPr>
        <w:ind w:left="992" w:hanging="562"/>
      </w:pPr>
      <w:r>
        <w:t xml:space="preserve">定期巡回点検 </w:t>
      </w:r>
    </w:p>
    <w:p w14:paraId="338080CC" w14:textId="77777777" w:rsidR="00C37C7F" w:rsidRDefault="00EB384B">
      <w:pPr>
        <w:ind w:left="661"/>
      </w:pPr>
      <w:r>
        <w:t xml:space="preserve">①低圧分電盤、操作盤の記録及び目視点検。(１回／月) </w:t>
      </w:r>
    </w:p>
    <w:p w14:paraId="63D9CE20" w14:textId="77777777" w:rsidR="00C37C7F" w:rsidRDefault="00EB384B">
      <w:pPr>
        <w:ind w:left="661"/>
      </w:pPr>
      <w:r>
        <w:t xml:space="preserve">②給排水、衛生設備の目視点検。(１回／月) </w:t>
      </w:r>
    </w:p>
    <w:p w14:paraId="35C58E6C" w14:textId="77777777" w:rsidR="00C37C7F" w:rsidRDefault="00EB384B">
      <w:pPr>
        <w:ind w:left="661"/>
      </w:pPr>
      <w:r>
        <w:t xml:space="preserve">③空調機器、熱源機器の状態目視点検、該当箇所の記録。(１回／月) </w:t>
      </w:r>
    </w:p>
    <w:p w14:paraId="76F5952E" w14:textId="77777777" w:rsidR="00C37C7F" w:rsidRDefault="00EB384B">
      <w:pPr>
        <w:ind w:left="661"/>
      </w:pPr>
      <w:r>
        <w:t xml:space="preserve">④消火器(専用部分)の外観目視、位置・所在確認。(１回／月) </w:t>
      </w:r>
    </w:p>
    <w:p w14:paraId="4668FEA5" w14:textId="77777777" w:rsidR="00C37C7F" w:rsidRDefault="00EB384B">
      <w:pPr>
        <w:ind w:left="661"/>
      </w:pPr>
      <w:r>
        <w:t xml:space="preserve">⑤巡回点検時点の不点灯管球取り替え。(１回／月) </w:t>
      </w:r>
    </w:p>
    <w:p w14:paraId="44FDE060" w14:textId="77777777" w:rsidR="00C37C7F" w:rsidRDefault="00EB384B">
      <w:pPr>
        <w:spacing w:after="139"/>
        <w:ind w:left="661"/>
      </w:pPr>
      <w:r>
        <w:t xml:space="preserve">⑥その他、施主指示事項で軽易な作業。(１回／月) </w:t>
      </w:r>
    </w:p>
    <w:p w14:paraId="5A9593F2" w14:textId="77777777" w:rsidR="00C37C7F" w:rsidRDefault="00EB384B">
      <w:pPr>
        <w:numPr>
          <w:ilvl w:val="0"/>
          <w:numId w:val="2"/>
        </w:numPr>
        <w:ind w:left="992" w:hanging="562"/>
      </w:pPr>
      <w:r>
        <w:t xml:space="preserve">定期保守業務 </w:t>
      </w:r>
    </w:p>
    <w:p w14:paraId="37599949" w14:textId="77777777" w:rsidR="00C37C7F" w:rsidRDefault="00EB384B">
      <w:pPr>
        <w:ind w:left="661"/>
      </w:pPr>
      <w:r>
        <w:t xml:space="preserve">①低圧分電盤回路絶縁測定記録。(１回／年) </w:t>
      </w:r>
    </w:p>
    <w:p w14:paraId="035A4E5B" w14:textId="77777777" w:rsidR="00C37C7F" w:rsidRDefault="00EB384B">
      <w:pPr>
        <w:ind w:left="661"/>
      </w:pPr>
      <w:r>
        <w:t xml:space="preserve">②排水管高圧洗浄業務。(１回／年) </w:t>
      </w:r>
    </w:p>
    <w:p w14:paraId="3A7C9B74" w14:textId="77777777" w:rsidR="00C37C7F" w:rsidRDefault="00EB384B">
      <w:pPr>
        <w:ind w:left="661"/>
      </w:pPr>
      <w:r>
        <w:t xml:space="preserve">③エアコン室内機エアフィルタ清掃。(２回／年) </w:t>
      </w:r>
    </w:p>
    <w:p w14:paraId="596472ED" w14:textId="77777777" w:rsidR="00C37C7F" w:rsidRDefault="00EB384B">
      <w:pPr>
        <w:ind w:left="661"/>
      </w:pPr>
      <w:r>
        <w:t xml:space="preserve">④エアハンドリング空調機点検清掃。(２回／年) </w:t>
      </w:r>
    </w:p>
    <w:p w14:paraId="505B5EE8" w14:textId="6B312388" w:rsidR="005841ED" w:rsidRDefault="00EB384B" w:rsidP="005841ED">
      <w:pPr>
        <w:spacing w:after="0"/>
        <w:ind w:left="661"/>
      </w:pPr>
      <w:r>
        <w:t xml:space="preserve">⑤空調自動制御機器保守点検（２回／年） </w:t>
      </w:r>
    </w:p>
    <w:p w14:paraId="572D0F04" w14:textId="750C1508" w:rsidR="005841ED" w:rsidRDefault="005841ED" w:rsidP="005841ED">
      <w:pPr>
        <w:spacing w:after="0"/>
        <w:ind w:left="661"/>
      </w:pPr>
      <w:r>
        <w:rPr>
          <w:rFonts w:hint="eastAsia"/>
        </w:rPr>
        <w:t>⑥空冷ヒートポンプチラー保守点検</w:t>
      </w:r>
      <w:r w:rsidR="00FF452C">
        <w:rPr>
          <w:rFonts w:hint="eastAsia"/>
        </w:rPr>
        <w:t>（４回／年）</w:t>
      </w:r>
    </w:p>
    <w:p w14:paraId="70D9E249" w14:textId="77777777" w:rsidR="005841ED" w:rsidRDefault="005841ED">
      <w:pPr>
        <w:spacing w:after="0" w:line="240" w:lineRule="auto"/>
        <w:ind w:left="0" w:firstLine="0"/>
      </w:pPr>
      <w:r>
        <w:br w:type="page"/>
      </w:r>
    </w:p>
    <w:p w14:paraId="76A3B839" w14:textId="77777777" w:rsidR="005841ED" w:rsidRDefault="005841ED" w:rsidP="005841ED">
      <w:pPr>
        <w:spacing w:after="0"/>
        <w:ind w:left="661"/>
      </w:pPr>
    </w:p>
    <w:p w14:paraId="125B340C" w14:textId="77777777" w:rsidR="00C37C7F" w:rsidRDefault="00EB384B">
      <w:pPr>
        <w:numPr>
          <w:ilvl w:val="0"/>
          <w:numId w:val="2"/>
        </w:numPr>
        <w:spacing w:after="27" w:line="259" w:lineRule="auto"/>
        <w:ind w:left="992" w:hanging="562"/>
      </w:pPr>
      <w:r>
        <w:t xml:space="preserve">その他 </w:t>
      </w:r>
    </w:p>
    <w:p w14:paraId="4FE8796A" w14:textId="77777777" w:rsidR="00C37C7F" w:rsidRDefault="00EB384B">
      <w:pPr>
        <w:ind w:left="574"/>
      </w:pPr>
      <w:r>
        <w:t xml:space="preserve">①委託者の要請による不点灯管球の取替え（随時） ②その他機械機器の異常、適正な業務運営に支障をきたす障害が発生した場合、委託者の要請により緊急時対応を行うものとする。ただし別途費用とし、内容・費用についてはその都度委託者と相談する。 </w:t>
      </w:r>
    </w:p>
    <w:p w14:paraId="2486B52C" w14:textId="77777777" w:rsidR="00C37C7F" w:rsidRDefault="00EB384B">
      <w:pPr>
        <w:ind w:left="574"/>
      </w:pPr>
      <w:r>
        <w:t xml:space="preserve">③委託者からの連絡を直ちに受けることができるよう、受託者は連絡手段を確保するものとする。また、その連絡手段にかかる費用は受託者の負担とする。 </w:t>
      </w:r>
    </w:p>
    <w:p w14:paraId="5EE10E68" w14:textId="77777777" w:rsidR="00C37C7F" w:rsidRDefault="00EB384B">
      <w:pPr>
        <w:spacing w:after="27" w:line="259" w:lineRule="auto"/>
        <w:ind w:left="2" w:firstLine="0"/>
      </w:pPr>
      <w:r>
        <w:t xml:space="preserve"> </w:t>
      </w:r>
    </w:p>
    <w:p w14:paraId="7AF2992C" w14:textId="77777777" w:rsidR="00C37C7F" w:rsidRDefault="00EB384B">
      <w:pPr>
        <w:ind w:left="-5"/>
      </w:pPr>
      <w:r>
        <w:t xml:space="preserve">５．除外事項 </w:t>
      </w:r>
    </w:p>
    <w:p w14:paraId="47EB34AE" w14:textId="77777777" w:rsidR="00C37C7F" w:rsidRDefault="00EB384B">
      <w:pPr>
        <w:ind w:left="574"/>
      </w:pPr>
      <w:r>
        <w:t xml:space="preserve">①中央監視装置(空調、照明その他機器の自動運転、計装かかる総称)保守点検。 </w:t>
      </w:r>
    </w:p>
    <w:p w14:paraId="2550CF41" w14:textId="77777777" w:rsidR="00C37C7F" w:rsidRDefault="00EB384B">
      <w:pPr>
        <w:ind w:left="574"/>
      </w:pPr>
      <w:r>
        <w:t xml:space="preserve">②消防設備法定点検(消防法１７条の３関係)。 </w:t>
      </w:r>
    </w:p>
    <w:p w14:paraId="282BB480" w14:textId="77777777" w:rsidR="00C37C7F" w:rsidRDefault="00EB384B">
      <w:pPr>
        <w:ind w:left="574"/>
      </w:pPr>
      <w:r>
        <w:t xml:space="preserve">③昇降機保守点検、検査受検。 </w:t>
      </w:r>
    </w:p>
    <w:p w14:paraId="2FB85BB5" w14:textId="77777777" w:rsidR="00C37C7F" w:rsidRDefault="00EB384B">
      <w:pPr>
        <w:ind w:left="574"/>
      </w:pPr>
      <w:r>
        <w:t xml:space="preserve">④ＡＶ映像設備保守点検。 </w:t>
      </w:r>
    </w:p>
    <w:p w14:paraId="4EA2F3FD" w14:textId="77777777" w:rsidR="00C37C7F" w:rsidRDefault="00EB384B">
      <w:pPr>
        <w:ind w:left="574"/>
      </w:pPr>
      <w:r>
        <w:t xml:space="preserve">⑤監視カメラ(ＩＴＶ装置)保守点検。 </w:t>
      </w:r>
    </w:p>
    <w:p w14:paraId="5C770474" w14:textId="77777777" w:rsidR="00C37C7F" w:rsidRDefault="00EB384B">
      <w:pPr>
        <w:ind w:left="574"/>
      </w:pPr>
      <w:r>
        <w:t xml:space="preserve">⑥電気時計設備保守点検 </w:t>
      </w:r>
    </w:p>
    <w:p w14:paraId="5CF2C449" w14:textId="77777777" w:rsidR="00C37C7F" w:rsidRDefault="00EB384B">
      <w:pPr>
        <w:ind w:left="574"/>
      </w:pPr>
      <w:r>
        <w:t xml:space="preserve">⑦電話交換機保守点検。 </w:t>
      </w:r>
    </w:p>
    <w:p w14:paraId="6860FECE" w14:textId="77777777" w:rsidR="00C37C7F" w:rsidRDefault="00EB384B">
      <w:pPr>
        <w:ind w:left="574"/>
      </w:pPr>
      <w:r>
        <w:t xml:space="preserve">⑧「建築物における衛生的環境の確保に関する法律」に基づく各種法定業務。 </w:t>
      </w:r>
    </w:p>
    <w:p w14:paraId="3B66E3C0" w14:textId="77777777" w:rsidR="00581093" w:rsidRDefault="00EB384B">
      <w:pPr>
        <w:ind w:left="802" w:right="5478"/>
      </w:pPr>
      <w:r>
        <w:t>ア．飲料水残留塩素測定</w:t>
      </w:r>
    </w:p>
    <w:p w14:paraId="1B5E45FF" w14:textId="77777777" w:rsidR="00581093" w:rsidRDefault="00EB384B">
      <w:pPr>
        <w:ind w:left="802" w:right="5478"/>
      </w:pPr>
      <w:r>
        <w:t>イ．受水槽清掃</w:t>
      </w:r>
    </w:p>
    <w:p w14:paraId="6C1C2051" w14:textId="753C0A26" w:rsidR="00C37C7F" w:rsidRDefault="00EB384B">
      <w:pPr>
        <w:ind w:left="802" w:right="5478"/>
      </w:pPr>
      <w:r>
        <w:t xml:space="preserve">ウ．水質検査 </w:t>
      </w:r>
    </w:p>
    <w:p w14:paraId="20F8A2E4" w14:textId="77777777" w:rsidR="00581093" w:rsidRDefault="00EB384B">
      <w:pPr>
        <w:ind w:left="802" w:right="4133"/>
      </w:pPr>
      <w:r>
        <w:t>エ．汚水槽、湧水槽清掃</w:t>
      </w:r>
    </w:p>
    <w:p w14:paraId="0E10AA75" w14:textId="0AB01A96" w:rsidR="00C37C7F" w:rsidRDefault="00EB384B">
      <w:pPr>
        <w:ind w:left="802" w:right="4133"/>
      </w:pPr>
      <w:r>
        <w:t xml:space="preserve">オ．空気環境測定 </w:t>
      </w:r>
    </w:p>
    <w:p w14:paraId="3067F4B1" w14:textId="77777777" w:rsidR="00C37C7F" w:rsidRDefault="00EB384B">
      <w:pPr>
        <w:ind w:left="802"/>
      </w:pPr>
      <w:r>
        <w:t xml:space="preserve">カ．鼠、昆虫等の防除  等 </w:t>
      </w:r>
    </w:p>
    <w:p w14:paraId="1F22E7E5" w14:textId="77777777" w:rsidR="00C37C7F" w:rsidRDefault="00EB384B">
      <w:pPr>
        <w:ind w:left="574"/>
      </w:pPr>
      <w:r>
        <w:t xml:space="preserve">⑨その他「委託業務の内容」に記載なき事項。 </w:t>
      </w:r>
    </w:p>
    <w:p w14:paraId="1926FB82" w14:textId="77777777" w:rsidR="00C37C7F" w:rsidRDefault="00EB384B">
      <w:pPr>
        <w:spacing w:after="27" w:line="259" w:lineRule="auto"/>
        <w:ind w:left="2" w:firstLine="0"/>
      </w:pPr>
      <w:r>
        <w:t xml:space="preserve"> </w:t>
      </w:r>
    </w:p>
    <w:p w14:paraId="078B705D" w14:textId="77777777" w:rsidR="00C37C7F" w:rsidRDefault="00EB384B">
      <w:pPr>
        <w:ind w:left="-5"/>
      </w:pPr>
      <w:r>
        <w:t xml:space="preserve">６．保守点検実施時期 </w:t>
      </w:r>
    </w:p>
    <w:p w14:paraId="0B6253DD" w14:textId="77777777" w:rsidR="00C37C7F" w:rsidRDefault="00EB384B">
      <w:pPr>
        <w:ind w:left="286" w:firstLine="281"/>
      </w:pPr>
      <w:r>
        <w:t xml:space="preserve">４．(1)定期巡回点検については、事前に委託者と協議しその都度決めるものとする。また４．(2)定期保守点検についても同様とし、加えて作業時の制限等を十分に考慮し、施設の業務運営に支障のないよう行うこと。また、４．(3)については、委託者の要請により随時実施するものとする。 </w:t>
      </w:r>
    </w:p>
    <w:p w14:paraId="563801FA" w14:textId="77777777" w:rsidR="00C37C7F" w:rsidRDefault="00EB384B">
      <w:pPr>
        <w:spacing w:after="30" w:line="259" w:lineRule="auto"/>
        <w:ind w:left="2" w:firstLine="0"/>
      </w:pPr>
      <w:r>
        <w:t xml:space="preserve"> </w:t>
      </w:r>
    </w:p>
    <w:p w14:paraId="3DB0B29B" w14:textId="77777777" w:rsidR="00C37C7F" w:rsidRDefault="00EB384B">
      <w:pPr>
        <w:ind w:left="-5"/>
      </w:pPr>
      <w:r>
        <w:t xml:space="preserve">７．点検人員について </w:t>
      </w:r>
    </w:p>
    <w:p w14:paraId="3EC0B588" w14:textId="77777777" w:rsidR="00C37C7F" w:rsidRDefault="00EB384B">
      <w:pPr>
        <w:numPr>
          <w:ilvl w:val="0"/>
          <w:numId w:val="3"/>
        </w:numPr>
        <w:ind w:left="568" w:hanging="338"/>
      </w:pPr>
      <w:r>
        <w:t xml:space="preserve">点検作業従事者には、施設の品位を傷つけぬよう清潔な名札付き制服を着用させること。 </w:t>
      </w:r>
    </w:p>
    <w:p w14:paraId="0200F85A" w14:textId="77777777" w:rsidR="00C37C7F" w:rsidRDefault="00EB384B">
      <w:pPr>
        <w:numPr>
          <w:ilvl w:val="0"/>
          <w:numId w:val="3"/>
        </w:numPr>
        <w:ind w:left="568" w:hanging="338"/>
      </w:pPr>
      <w:r>
        <w:t xml:space="preserve">各種点検作業にあたる従事者は、適正に業務を行えるよう十分な知識と技能を有する者を従事させ、必要な防護具を着用し安全作業に努めること。 </w:t>
      </w:r>
    </w:p>
    <w:p w14:paraId="7A445548" w14:textId="77777777" w:rsidR="00C37C7F" w:rsidRDefault="00EB384B">
      <w:pPr>
        <w:spacing w:after="27" w:line="259" w:lineRule="auto"/>
        <w:ind w:left="2" w:firstLine="0"/>
      </w:pPr>
      <w:r>
        <w:t xml:space="preserve"> </w:t>
      </w:r>
    </w:p>
    <w:p w14:paraId="2A889B07" w14:textId="77777777" w:rsidR="00C37C7F" w:rsidRDefault="00EB384B">
      <w:pPr>
        <w:ind w:left="-5"/>
      </w:pPr>
      <w:r>
        <w:t xml:space="preserve">８．支給品、備品等 </w:t>
      </w:r>
    </w:p>
    <w:p w14:paraId="55B02D4A" w14:textId="77777777" w:rsidR="00C37C7F" w:rsidRDefault="00EB384B">
      <w:pPr>
        <w:ind w:left="574"/>
      </w:pPr>
      <w:r>
        <w:t xml:space="preserve">①巡回点検時の不良管取り替え用の管球、点灯管。 </w:t>
      </w:r>
    </w:p>
    <w:p w14:paraId="62C6503D" w14:textId="77777777" w:rsidR="00C37C7F" w:rsidRDefault="00EB384B">
      <w:pPr>
        <w:ind w:left="574"/>
      </w:pPr>
      <w:r>
        <w:t xml:space="preserve">②エアハンドリング空調機の中性能フィルター、エアコンの交換用フィルター。 </w:t>
      </w:r>
    </w:p>
    <w:p w14:paraId="6D0124A0" w14:textId="77777777" w:rsidR="00C37C7F" w:rsidRDefault="00EB384B">
      <w:pPr>
        <w:ind w:left="802"/>
      </w:pPr>
      <w:r>
        <w:t xml:space="preserve">(点検の結果、交換が必要と認める時) </w:t>
      </w:r>
    </w:p>
    <w:p w14:paraId="5FE7009D" w14:textId="5AB1266E" w:rsidR="004126A8" w:rsidRDefault="00EB384B">
      <w:pPr>
        <w:ind w:left="574"/>
      </w:pPr>
      <w:r>
        <w:t xml:space="preserve">③点検・保守に必要な電気、水道、ガス。 </w:t>
      </w:r>
    </w:p>
    <w:p w14:paraId="591C1F61" w14:textId="77777777" w:rsidR="004126A8" w:rsidRDefault="004126A8">
      <w:pPr>
        <w:spacing w:after="0" w:line="240" w:lineRule="auto"/>
        <w:ind w:left="0" w:firstLine="0"/>
      </w:pPr>
      <w:r>
        <w:br w:type="page"/>
      </w:r>
    </w:p>
    <w:p w14:paraId="3C0F75DB" w14:textId="4EDF1200" w:rsidR="00C37C7F" w:rsidRDefault="00C37C7F" w:rsidP="00DF02BD">
      <w:pPr>
        <w:spacing w:after="0" w:line="259" w:lineRule="auto"/>
        <w:ind w:left="0" w:firstLine="0"/>
      </w:pPr>
    </w:p>
    <w:tbl>
      <w:tblPr>
        <w:tblStyle w:val="TableGrid"/>
        <w:tblW w:w="8361" w:type="dxa"/>
        <w:tblInd w:w="2" w:type="dxa"/>
        <w:tblLook w:val="04A0" w:firstRow="1" w:lastRow="0" w:firstColumn="1" w:lastColumn="0" w:noHBand="0" w:noVBand="1"/>
      </w:tblPr>
      <w:tblGrid>
        <w:gridCol w:w="2125"/>
        <w:gridCol w:w="4978"/>
        <w:gridCol w:w="1258"/>
      </w:tblGrid>
      <w:tr w:rsidR="00C37C7F" w14:paraId="7B1E893C" w14:textId="77777777" w:rsidTr="00445115">
        <w:trPr>
          <w:trHeight w:val="1242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91ED6" w14:textId="77777777" w:rsidR="00C37C7F" w:rsidRDefault="00EB384B">
            <w:pPr>
              <w:spacing w:after="30" w:line="259" w:lineRule="auto"/>
              <w:ind w:left="0" w:firstLine="0"/>
            </w:pPr>
            <w:r>
              <w:t xml:space="preserve"> </w:t>
            </w:r>
          </w:p>
          <w:p w14:paraId="1C90CE23" w14:textId="77777777" w:rsidR="00C37C7F" w:rsidRDefault="00EB384B">
            <w:pPr>
              <w:spacing w:after="27" w:line="259" w:lineRule="auto"/>
              <w:ind w:left="0" w:firstLine="0"/>
            </w:pPr>
            <w:r>
              <w:t xml:space="preserve">１．電気設備 </w:t>
            </w:r>
          </w:p>
          <w:p w14:paraId="7A40D8BF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24C814E5" w14:textId="77777777" w:rsidR="00C37C7F" w:rsidRDefault="00EB384B">
            <w:pPr>
              <w:spacing w:after="0" w:line="259" w:lineRule="auto"/>
              <w:ind w:left="0" w:right="437" w:firstLine="0"/>
              <w:jc w:val="center"/>
            </w:pPr>
            <w:r>
              <w:t xml:space="preserve">機器リスト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2AD65242" w14:textId="77777777" w:rsidR="00C37C7F" w:rsidRDefault="00C37C7F">
            <w:pPr>
              <w:spacing w:after="160" w:line="259" w:lineRule="auto"/>
              <w:ind w:left="0" w:firstLine="0"/>
            </w:pPr>
          </w:p>
        </w:tc>
      </w:tr>
      <w:tr w:rsidR="00C37C7F" w14:paraId="084E74EC" w14:textId="77777777" w:rsidTr="00445115">
        <w:trPr>
          <w:trHeight w:val="650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5D83CC24" w14:textId="77777777" w:rsidR="00C37C7F" w:rsidRDefault="00EB384B">
            <w:pPr>
              <w:spacing w:after="30" w:line="259" w:lineRule="auto"/>
              <w:ind w:left="283" w:firstLine="0"/>
            </w:pPr>
            <w:r>
              <w:t xml:space="preserve">低圧分電盤 </w:t>
            </w:r>
          </w:p>
          <w:p w14:paraId="243B58F9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13D0FE69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53BCAD3A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１６面 </w:t>
            </w:r>
          </w:p>
        </w:tc>
      </w:tr>
      <w:tr w:rsidR="00C37C7F" w14:paraId="1CC597AF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44E835F6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２．給排水衛生設備 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1B6AE900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・７階 便器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6F79552D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１７台 </w:t>
            </w:r>
          </w:p>
        </w:tc>
      </w:tr>
      <w:tr w:rsidR="00C37C7F" w14:paraId="5F9D9678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6358E39F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64213CCD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・７階 洗面器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6A266FD8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１２台 </w:t>
            </w:r>
          </w:p>
        </w:tc>
      </w:tr>
      <w:tr w:rsidR="00C37C7F" w14:paraId="67FD2D2C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3BA2741A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624CE29C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・７階 排水管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3A9E5A5B" w14:textId="77777777" w:rsidR="00C37C7F" w:rsidRDefault="00EB384B" w:rsidP="00445115">
            <w:pPr>
              <w:spacing w:after="0" w:line="259" w:lineRule="auto"/>
              <w:ind w:left="0" w:firstLine="0"/>
              <w:jc w:val="right"/>
            </w:pPr>
            <w:r>
              <w:t xml:space="preserve">４５．２ｍ </w:t>
            </w:r>
          </w:p>
        </w:tc>
      </w:tr>
      <w:tr w:rsidR="00C37C7F" w14:paraId="2B3888CD" w14:textId="77777777" w:rsidTr="00445115">
        <w:trPr>
          <w:trHeight w:val="326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76BAE233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7A84A9F9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・８階 便器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4E79A194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１９台 </w:t>
            </w:r>
          </w:p>
        </w:tc>
      </w:tr>
      <w:tr w:rsidR="00C37C7F" w14:paraId="02E20AE9" w14:textId="77777777" w:rsidTr="00445115">
        <w:trPr>
          <w:trHeight w:val="324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32E4F8BD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15274374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・８階 洗面器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1E5375FC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１１台 </w:t>
            </w:r>
          </w:p>
        </w:tc>
      </w:tr>
      <w:tr w:rsidR="00C37C7F" w14:paraId="0320AEE2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34C92F43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2526F409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・８階 排水管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626CCDD1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５０ｍ </w:t>
            </w:r>
          </w:p>
        </w:tc>
      </w:tr>
      <w:tr w:rsidR="00C37C7F" w14:paraId="2D09B9D4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17E1D36B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4D787601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・９階 便器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2153F5CF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２３台 </w:t>
            </w:r>
          </w:p>
        </w:tc>
      </w:tr>
      <w:tr w:rsidR="00C37C7F" w14:paraId="205B2EAD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692AB342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262BE27D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・９階 洗面器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7C9CA462" w14:textId="77777777" w:rsidR="00C37C7F" w:rsidRDefault="00EB384B" w:rsidP="00445115">
            <w:pPr>
              <w:spacing w:after="0" w:line="259" w:lineRule="auto"/>
              <w:ind w:left="0" w:right="150" w:firstLine="0"/>
              <w:jc w:val="right"/>
            </w:pPr>
            <w:r>
              <w:t xml:space="preserve">１５台 </w:t>
            </w:r>
          </w:p>
        </w:tc>
      </w:tr>
      <w:tr w:rsidR="00C37C7F" w14:paraId="29FD9E06" w14:textId="77777777" w:rsidTr="00445115">
        <w:trPr>
          <w:trHeight w:val="649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A6C0D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41B01A52" w14:textId="77777777" w:rsidR="00C37C7F" w:rsidRDefault="00EB384B">
            <w:pPr>
              <w:spacing w:after="0" w:line="259" w:lineRule="auto"/>
              <w:ind w:left="17" w:firstLine="0"/>
            </w:pPr>
            <w:r>
              <w:t xml:space="preserve">・９階 排水管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1BEE8F56" w14:textId="77777777" w:rsidR="00C37C7F" w:rsidRDefault="00EB384B" w:rsidP="00445115">
            <w:pPr>
              <w:spacing w:after="0" w:line="259" w:lineRule="auto"/>
              <w:ind w:left="0" w:firstLine="0"/>
              <w:jc w:val="right"/>
            </w:pPr>
            <w:r>
              <w:t xml:space="preserve">５１．６ｍ </w:t>
            </w:r>
          </w:p>
        </w:tc>
      </w:tr>
      <w:tr w:rsidR="00C37C7F" w14:paraId="41FECE6B" w14:textId="77777777" w:rsidTr="00445115">
        <w:trPr>
          <w:trHeight w:val="325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01A42679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３．熱源、空調設備 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11649EB7" w14:textId="77777777" w:rsidR="00C37C7F" w:rsidRDefault="00EB384B">
            <w:pPr>
              <w:spacing w:after="0" w:line="259" w:lineRule="auto"/>
              <w:ind w:left="14" w:firstLine="0"/>
            </w:pPr>
            <w:r>
              <w:t xml:space="preserve"> ・空冷式ヒートポンプチラー 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14:paraId="5C299325" w14:textId="77777777" w:rsidR="00C37C7F" w:rsidRDefault="00C37C7F">
            <w:pPr>
              <w:spacing w:after="160" w:line="259" w:lineRule="auto"/>
              <w:ind w:left="0" w:firstLine="0"/>
            </w:pPr>
          </w:p>
        </w:tc>
      </w:tr>
      <w:tr w:rsidR="00C37C7F" w14:paraId="67B4A48E" w14:textId="77777777" w:rsidTr="00445115">
        <w:trPr>
          <w:trHeight w:val="2218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6741A41A" w14:textId="77777777" w:rsidR="00C37C7F" w:rsidRDefault="00EB384B">
            <w:pPr>
              <w:spacing w:after="0" w:line="259" w:lineRule="auto"/>
              <w:ind w:left="211" w:firstLine="0"/>
            </w:pPr>
            <w:r>
              <w:t xml:space="preserve"> </w:t>
            </w: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1735A" w14:textId="2BD84E1B" w:rsidR="00C37C7F" w:rsidRDefault="00EB384B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ＣＡＨＶ-ＭＰ１５００Ｂ―Ｐ―ＢＳ       </w:t>
            </w:r>
            <w:r w:rsidR="00DF02BD">
              <w:t xml:space="preserve">         </w:t>
            </w:r>
            <w:r>
              <w:t xml:space="preserve"> ３基 </w:t>
            </w:r>
          </w:p>
          <w:p w14:paraId="55F331D7" w14:textId="77777777" w:rsidR="00C37C7F" w:rsidRDefault="00EB384B" w:rsidP="00445115">
            <w:pPr>
              <w:tabs>
                <w:tab w:val="center" w:pos="2571"/>
                <w:tab w:val="right" w:pos="5968"/>
              </w:tabs>
              <w:spacing w:after="51" w:line="259" w:lineRule="auto"/>
              <w:ind w:left="0" w:firstLine="0"/>
              <w:jc w:val="right"/>
            </w:pPr>
            <w:r>
              <w:t xml:space="preserve">・冷温水ヘッダー </w:t>
            </w:r>
            <w:r>
              <w:tab/>
              <w:t xml:space="preserve"> </w:t>
            </w:r>
            <w:r>
              <w:tab/>
              <w:t xml:space="preserve">２基 </w:t>
            </w:r>
          </w:p>
          <w:p w14:paraId="6DCBDF64" w14:textId="77777777" w:rsidR="00C37C7F" w:rsidRDefault="00EB384B" w:rsidP="00445115">
            <w:pPr>
              <w:tabs>
                <w:tab w:val="right" w:pos="5968"/>
              </w:tabs>
              <w:spacing w:after="49" w:line="259" w:lineRule="auto"/>
              <w:ind w:left="0" w:firstLine="0"/>
              <w:jc w:val="right"/>
            </w:pPr>
            <w:r>
              <w:t xml:space="preserve">・エアハンドリング空調機 </w:t>
            </w:r>
            <w:r>
              <w:tab/>
              <w:t xml:space="preserve">４台 </w:t>
            </w:r>
          </w:p>
          <w:p w14:paraId="4145FACF" w14:textId="77777777" w:rsidR="00C37C7F" w:rsidRDefault="00EB384B" w:rsidP="00445115">
            <w:pPr>
              <w:tabs>
                <w:tab w:val="right" w:pos="5968"/>
              </w:tabs>
              <w:spacing w:after="52" w:line="259" w:lineRule="auto"/>
              <w:ind w:left="0" w:firstLine="0"/>
              <w:jc w:val="right"/>
            </w:pPr>
            <w:r>
              <w:t xml:space="preserve">・ファンコイルユニット  </w:t>
            </w:r>
            <w:r>
              <w:tab/>
              <w:t xml:space="preserve">２２台 </w:t>
            </w:r>
          </w:p>
          <w:p w14:paraId="34B3BE3A" w14:textId="77777777" w:rsidR="00C37C7F" w:rsidRDefault="00EB384B" w:rsidP="00445115">
            <w:pPr>
              <w:tabs>
                <w:tab w:val="right" w:pos="5968"/>
              </w:tabs>
              <w:spacing w:after="49" w:line="259" w:lineRule="auto"/>
              <w:ind w:left="0" w:firstLine="0"/>
              <w:jc w:val="right"/>
            </w:pPr>
            <w:r>
              <w:t xml:space="preserve">・ビルマルチエアコン  室外機 </w:t>
            </w:r>
            <w:r>
              <w:tab/>
              <w:t xml:space="preserve">１４台 </w:t>
            </w:r>
          </w:p>
          <w:p w14:paraId="6E95878A" w14:textId="77777777" w:rsidR="00C37C7F" w:rsidRDefault="00EB384B" w:rsidP="00445115">
            <w:pPr>
              <w:tabs>
                <w:tab w:val="right" w:pos="5968"/>
              </w:tabs>
              <w:spacing w:after="49" w:line="259" w:lineRule="auto"/>
              <w:ind w:left="0" w:firstLine="0"/>
              <w:jc w:val="right"/>
            </w:pPr>
            <w:r>
              <w:t xml:space="preserve">・ビルマルチエアコン  室内機 </w:t>
            </w:r>
            <w:r>
              <w:tab/>
              <w:t xml:space="preserve">１４８台 </w:t>
            </w:r>
          </w:p>
          <w:p w14:paraId="797DBC7B" w14:textId="77777777" w:rsidR="00C37C7F" w:rsidRDefault="00EB384B" w:rsidP="00445115">
            <w:pPr>
              <w:tabs>
                <w:tab w:val="center" w:pos="2571"/>
                <w:tab w:val="right" w:pos="5968"/>
              </w:tabs>
              <w:spacing w:after="0" w:line="259" w:lineRule="auto"/>
              <w:ind w:left="0" w:firstLine="0"/>
              <w:jc w:val="right"/>
            </w:pPr>
            <w:r>
              <w:t xml:space="preserve">・全熱交換機 </w:t>
            </w:r>
            <w:r>
              <w:tab/>
              <w:t xml:space="preserve"> </w:t>
            </w:r>
            <w:r>
              <w:tab/>
              <w:t xml:space="preserve">７０台 </w:t>
            </w:r>
          </w:p>
        </w:tc>
      </w:tr>
      <w:tr w:rsidR="00EF51CD" w14:paraId="2F24A6EF" w14:textId="77777777" w:rsidTr="00445115">
        <w:trPr>
          <w:trHeight w:val="2218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208490C9" w14:textId="77777777" w:rsidR="00EF51CD" w:rsidRDefault="00EF51CD">
            <w:pPr>
              <w:spacing w:after="0" w:line="259" w:lineRule="auto"/>
              <w:ind w:left="211" w:firstLine="0"/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44561" w14:textId="77777777" w:rsidR="00EF51CD" w:rsidRDefault="00EF51CD" w:rsidP="00445115">
            <w:pPr>
              <w:spacing w:after="27" w:line="259" w:lineRule="auto"/>
              <w:ind w:left="0" w:firstLine="0"/>
            </w:pPr>
            <w:r>
              <w:rPr>
                <w:rFonts w:hint="eastAsia"/>
              </w:rPr>
              <w:t>・空調自動制御機器</w:t>
            </w:r>
          </w:p>
          <w:p w14:paraId="67C694D2" w14:textId="1E1C6CE0" w:rsidR="00EF51CD" w:rsidRDefault="00EF51CD" w:rsidP="00445115">
            <w:pPr>
              <w:spacing w:after="27" w:line="259" w:lineRule="auto"/>
              <w:ind w:leftChars="300" w:left="1050" w:hangingChars="200" w:hanging="420"/>
              <w:jc w:val="right"/>
            </w:pPr>
            <w:r>
              <w:rPr>
                <w:rFonts w:hint="eastAsia"/>
              </w:rPr>
              <w:t>熱源系統</w:t>
            </w:r>
            <w:r>
              <w:t xml:space="preserve">    </w:t>
            </w:r>
            <w:r w:rsidR="00445115">
              <w:rPr>
                <w:rFonts w:hint="eastAsia"/>
              </w:rPr>
              <w:t xml:space="preserve">　　</w:t>
            </w:r>
            <w:r>
              <w:t xml:space="preserve"> 配管温度検出器       </w:t>
            </w:r>
            <w:r w:rsidR="00445115">
              <w:rPr>
                <w:rFonts w:hint="eastAsia"/>
              </w:rPr>
              <w:t xml:space="preserve">　　　　</w:t>
            </w:r>
            <w:r>
              <w:t xml:space="preserve"> ４台              　　　　　　　　　　　　　　　　   〃          差圧発信機         　　　　</w:t>
            </w:r>
            <w:r w:rsidR="0044511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１台 </w:t>
            </w:r>
          </w:p>
          <w:p w14:paraId="48481C6C" w14:textId="2DE52D86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ＤＣ２４Ｖ電源      　　　</w:t>
            </w:r>
            <w:r w:rsidR="00445115">
              <w:rPr>
                <w:rFonts w:hint="eastAsia"/>
              </w:rPr>
              <w:t xml:space="preserve">　</w:t>
            </w:r>
            <w:r>
              <w:t xml:space="preserve">   １台 </w:t>
            </w:r>
          </w:p>
          <w:p w14:paraId="117736CD" w14:textId="2721902A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デジタル指示調整器        </w:t>
            </w:r>
            <w:r w:rsidR="00445115">
              <w:rPr>
                <w:rFonts w:hint="eastAsia"/>
              </w:rPr>
              <w:t xml:space="preserve">　</w:t>
            </w:r>
            <w:r>
              <w:t xml:space="preserve">   １台 </w:t>
            </w:r>
          </w:p>
          <w:p w14:paraId="257E089A" w14:textId="35110117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モジュートロールモーター    </w:t>
            </w:r>
            <w:r w:rsidR="00445115">
              <w:rPr>
                <w:rFonts w:hint="eastAsia"/>
              </w:rPr>
              <w:t xml:space="preserve">　</w:t>
            </w:r>
            <w:r>
              <w:t xml:space="preserve"> １台 </w:t>
            </w:r>
          </w:p>
          <w:p w14:paraId="6F1CC346" w14:textId="797AB593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弁リンケージ                </w:t>
            </w:r>
            <w:r w:rsidR="00445115">
              <w:rPr>
                <w:rFonts w:hint="eastAsia"/>
              </w:rPr>
              <w:t xml:space="preserve">　</w:t>
            </w:r>
            <w:r>
              <w:t xml:space="preserve">  １台 </w:t>
            </w:r>
          </w:p>
          <w:p w14:paraId="18B33C80" w14:textId="6A58B48C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〃          複座弁                        １台</w:t>
            </w:r>
          </w:p>
        </w:tc>
      </w:tr>
      <w:tr w:rsidR="00EF51CD" w14:paraId="75458764" w14:textId="77777777" w:rsidTr="00445115">
        <w:trPr>
          <w:trHeight w:val="2218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7D5BEC37" w14:textId="77777777" w:rsidR="00EF51CD" w:rsidRDefault="00EF51CD">
            <w:pPr>
              <w:spacing w:after="0" w:line="259" w:lineRule="auto"/>
              <w:ind w:left="211" w:firstLine="0"/>
            </w:pPr>
          </w:p>
        </w:tc>
        <w:tc>
          <w:tcPr>
            <w:tcW w:w="6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0D3B0" w14:textId="77777777" w:rsidR="00EF51CD" w:rsidRDefault="00EF51CD" w:rsidP="00445115">
            <w:pPr>
              <w:spacing w:after="27" w:line="259" w:lineRule="auto"/>
              <w:ind w:left="0" w:firstLine="0"/>
              <w:jc w:val="right"/>
            </w:pPr>
          </w:p>
          <w:p w14:paraId="1984FA09" w14:textId="4F9FCDFA" w:rsidR="00EF51CD" w:rsidRDefault="00EF51CD" w:rsidP="00445115">
            <w:pPr>
              <w:spacing w:after="27" w:line="259" w:lineRule="auto"/>
              <w:ind w:left="0" w:firstLineChars="300" w:firstLine="630"/>
              <w:jc w:val="right"/>
            </w:pPr>
            <w:r>
              <w:t xml:space="preserve">空調機系統      リピータモジュール             ２台 </w:t>
            </w:r>
          </w:p>
          <w:p w14:paraId="1D78D7C8" w14:textId="0AA89B31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IDCベーシックユニット  </w:t>
            </w:r>
            <w:r>
              <w:rPr>
                <w:rFonts w:hint="eastAsia"/>
              </w:rPr>
              <w:t xml:space="preserve">　</w:t>
            </w:r>
            <w:r>
              <w:t xml:space="preserve">　   ２台 </w:t>
            </w:r>
          </w:p>
          <w:p w14:paraId="3FFAC316" w14:textId="7A3EA07D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挿入型温湿度センサー         </w:t>
            </w:r>
            <w:r>
              <w:rPr>
                <w:rFonts w:hint="eastAsia"/>
              </w:rPr>
              <w:t xml:space="preserve"> </w:t>
            </w:r>
            <w:r>
              <w:t xml:space="preserve"> ４台 </w:t>
            </w:r>
          </w:p>
          <w:p w14:paraId="121AFC03" w14:textId="0565DBBB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挿入型温度センサー             ２台 </w:t>
            </w:r>
          </w:p>
          <w:p w14:paraId="3042AA7A" w14:textId="0530E94F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〃          挿入型湿度センサー             １台 </w:t>
            </w:r>
          </w:p>
          <w:p w14:paraId="0892C452" w14:textId="225619FF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ネオセンサー                  ４台 </w:t>
            </w:r>
          </w:p>
          <w:p w14:paraId="01822189" w14:textId="461A9108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直結形ダンパー操作部          ８台 </w:t>
            </w:r>
          </w:p>
          <w:p w14:paraId="784D2A88" w14:textId="6454FB63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補助ポテンショメーター        ６台 </w:t>
            </w:r>
          </w:p>
          <w:p w14:paraId="4365923A" w14:textId="7CF0649F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lastRenderedPageBreak/>
              <w:t xml:space="preserve">           〃         アクティバル電動二方弁        ４台 </w:t>
            </w:r>
          </w:p>
          <w:p w14:paraId="2AA792F6" w14:textId="2D5122B8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アイソレータ                ２０台 </w:t>
            </w:r>
          </w:p>
          <w:p w14:paraId="79BDC3AD" w14:textId="62DBA531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サイリスタ                    １台 </w:t>
            </w:r>
          </w:p>
          <w:p w14:paraId="0008BBAA" w14:textId="3DD8464F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微差圧スイッチ        </w:t>
            </w:r>
            <w:r w:rsidR="00445115">
              <w:t xml:space="preserve"> </w:t>
            </w:r>
            <w:r>
              <w:t xml:space="preserve">       ４台 </w:t>
            </w:r>
          </w:p>
          <w:p w14:paraId="6A1406F4" w14:textId="7CC495D1" w:rsidR="00EF51CD" w:rsidRDefault="00EF51CD" w:rsidP="00445115">
            <w:pPr>
              <w:spacing w:after="27" w:line="259" w:lineRule="auto"/>
              <w:ind w:left="0" w:firstLine="0"/>
              <w:jc w:val="right"/>
            </w:pPr>
            <w:r>
              <w:t xml:space="preserve">           〃         微差圧発信機                   １台 </w:t>
            </w:r>
          </w:p>
          <w:p w14:paraId="1D5BA033" w14:textId="4251E612" w:rsidR="00EF51CD" w:rsidRDefault="00EF51CD" w:rsidP="00445115">
            <w:pPr>
              <w:spacing w:after="27" w:line="259" w:lineRule="auto"/>
              <w:ind w:left="0" w:firstLineChars="550" w:firstLine="1155"/>
              <w:jc w:val="right"/>
            </w:pPr>
            <w:r>
              <w:rPr>
                <w:rFonts w:hint="eastAsia"/>
              </w:rPr>
              <w:t>〃</w:t>
            </w:r>
            <w:r>
              <w:t xml:space="preserve">        ＤＣ２４Ｖ定電圧電源   </w:t>
            </w:r>
            <w:r w:rsidR="00445115">
              <w:t xml:space="preserve"> </w:t>
            </w:r>
            <w:r>
              <w:t xml:space="preserve">        １台                 </w:t>
            </w:r>
          </w:p>
          <w:p w14:paraId="5F1D98AC" w14:textId="0E2F3A93" w:rsidR="00EF51CD" w:rsidRDefault="00EF51CD" w:rsidP="00445115">
            <w:pPr>
              <w:spacing w:after="27" w:line="259" w:lineRule="auto"/>
              <w:ind w:left="0" w:firstLineChars="550" w:firstLine="1155"/>
              <w:jc w:val="right"/>
            </w:pPr>
            <w:r>
              <w:rPr>
                <w:rFonts w:hint="eastAsia"/>
              </w:rPr>
              <w:t>〃</w:t>
            </w:r>
            <w:r>
              <w:t xml:space="preserve">        デジタル指示調整器        　    ５台        </w:t>
            </w:r>
          </w:p>
          <w:p w14:paraId="0D76D7A7" w14:textId="5AAD97DC" w:rsidR="00EF51CD" w:rsidRDefault="00EF51CD" w:rsidP="00445115">
            <w:pPr>
              <w:spacing w:after="27" w:line="259" w:lineRule="auto"/>
              <w:ind w:left="0" w:firstLineChars="150" w:firstLine="315"/>
              <w:jc w:val="right"/>
            </w:pPr>
            <w:r>
              <w:rPr>
                <w:rFonts w:hint="eastAsia"/>
              </w:rPr>
              <w:t>ファンコイル系統</w:t>
            </w:r>
            <w:r>
              <w:t xml:space="preserve">  ネオパネル縦型                １０台 </w:t>
            </w:r>
          </w:p>
          <w:p w14:paraId="233BDAFD" w14:textId="5B2F4593" w:rsidR="00EF51CD" w:rsidRDefault="00EF51CD" w:rsidP="00445115">
            <w:pPr>
              <w:spacing w:after="27" w:line="259" w:lineRule="auto"/>
              <w:ind w:left="0" w:firstLineChars="550" w:firstLine="1155"/>
              <w:jc w:val="right"/>
            </w:pPr>
            <w:r>
              <w:rPr>
                <w:rFonts w:hint="eastAsia"/>
              </w:rPr>
              <w:t>〃</w:t>
            </w:r>
            <w:r>
              <w:t xml:space="preserve">        マイクロスタット             </w:t>
            </w:r>
            <w:r w:rsidR="00445115">
              <w:t xml:space="preserve"> </w:t>
            </w:r>
            <w:r>
              <w:t xml:space="preserve">１０台          </w:t>
            </w:r>
          </w:p>
          <w:p w14:paraId="4A4CF407" w14:textId="24C0AB52" w:rsidR="00EF51CD" w:rsidRDefault="00EF51CD" w:rsidP="00445115">
            <w:pPr>
              <w:spacing w:after="27" w:line="259" w:lineRule="auto"/>
              <w:ind w:left="0" w:firstLineChars="550" w:firstLine="1155"/>
              <w:jc w:val="right"/>
            </w:pPr>
            <w:r>
              <w:rPr>
                <w:rFonts w:hint="eastAsia"/>
              </w:rPr>
              <w:t>〃</w:t>
            </w:r>
            <w:r>
              <w:t xml:space="preserve">         電動ボール弁     </w:t>
            </w:r>
            <w:r w:rsidR="00445115">
              <w:t xml:space="preserve"> </w:t>
            </w:r>
            <w:r>
              <w:t xml:space="preserve">           ２２台          </w:t>
            </w:r>
          </w:p>
          <w:p w14:paraId="4A81EBF2" w14:textId="115FFDC9" w:rsidR="00EF51CD" w:rsidRDefault="00EF51CD" w:rsidP="00A57C2A">
            <w:pPr>
              <w:spacing w:after="27" w:line="259" w:lineRule="auto"/>
              <w:ind w:left="0" w:firstLineChars="100" w:firstLine="210"/>
            </w:pPr>
            <w:r>
              <w:rPr>
                <w:rFonts w:hint="eastAsia"/>
              </w:rPr>
              <w:t>その他制御系統</w:t>
            </w:r>
            <w:r>
              <w:t xml:space="preserve"> </w:t>
            </w:r>
            <w:r w:rsidR="00445115">
              <w:t xml:space="preserve"> </w:t>
            </w:r>
            <w:r>
              <w:t>電気室ＰＡＣエアコン サーモスタット ２台</w:t>
            </w:r>
          </w:p>
        </w:tc>
      </w:tr>
    </w:tbl>
    <w:p w14:paraId="6CC973A8" w14:textId="0A621AFC" w:rsidR="00E6175E" w:rsidRPr="00445115" w:rsidRDefault="00EB384B" w:rsidP="00445115">
      <w:pPr>
        <w:spacing w:after="0" w:line="284" w:lineRule="auto"/>
        <w:ind w:left="-3" w:right="973" w:hanging="10"/>
        <w:jc w:val="both"/>
      </w:pPr>
      <w:r>
        <w:lastRenderedPageBreak/>
        <w:t xml:space="preserve">   </w:t>
      </w:r>
      <w:r w:rsidR="004126A8">
        <w:rPr>
          <w:rFonts w:hint="eastAsia"/>
        </w:rPr>
        <w:t xml:space="preserve">　　　　　　</w:t>
      </w:r>
    </w:p>
    <w:p w14:paraId="69FDDB2C" w14:textId="5A6EBABB" w:rsidR="00C37C7F" w:rsidRDefault="00EB384B">
      <w:pPr>
        <w:tabs>
          <w:tab w:val="center" w:pos="7884"/>
        </w:tabs>
        <w:ind w:left="-13" w:firstLine="0"/>
      </w:pPr>
      <w:r>
        <w:t xml:space="preserve">４．消火器 </w:t>
      </w:r>
      <w:r>
        <w:tab/>
      </w:r>
      <w:r w:rsidR="002D720C">
        <w:t xml:space="preserve">         </w:t>
      </w:r>
      <w:r>
        <w:t xml:space="preserve">３０本 </w:t>
      </w:r>
      <w:r>
        <w:br w:type="page"/>
      </w:r>
    </w:p>
    <w:p w14:paraId="4ACE09F7" w14:textId="2EB6F19E" w:rsidR="00C37C7F" w:rsidRDefault="00EB384B" w:rsidP="003065CE">
      <w:pPr>
        <w:ind w:left="0" w:firstLine="0"/>
        <w:jc w:val="center"/>
      </w:pPr>
      <w:r>
        <w:lastRenderedPageBreak/>
        <w:t>定期点検・測定・整備基準</w:t>
      </w:r>
    </w:p>
    <w:p w14:paraId="5D61208C" w14:textId="77777777" w:rsidR="00C37C7F" w:rsidRDefault="00EB384B">
      <w:pPr>
        <w:spacing w:after="30" w:line="259" w:lineRule="auto"/>
        <w:ind w:left="2" w:firstLine="0"/>
      </w:pPr>
      <w:r>
        <w:t xml:space="preserve"> </w:t>
      </w:r>
    </w:p>
    <w:p w14:paraId="611F5075" w14:textId="543930EA" w:rsidR="00C37C7F" w:rsidRDefault="00EB384B" w:rsidP="003065CE">
      <w:pPr>
        <w:ind w:left="-5"/>
      </w:pPr>
      <w:r>
        <w:t xml:space="preserve">電気設備 </w:t>
      </w:r>
    </w:p>
    <w:tbl>
      <w:tblPr>
        <w:tblStyle w:val="TableGrid"/>
        <w:tblW w:w="9290" w:type="dxa"/>
        <w:tblInd w:w="110" w:type="dxa"/>
        <w:tblCellMar>
          <w:top w:w="164" w:type="dxa"/>
          <w:left w:w="12" w:type="dxa"/>
          <w:bottom w:w="124" w:type="dxa"/>
        </w:tblCellMar>
        <w:tblLook w:val="04A0" w:firstRow="1" w:lastRow="0" w:firstColumn="1" w:lastColumn="0" w:noHBand="0" w:noVBand="1"/>
      </w:tblPr>
      <w:tblGrid>
        <w:gridCol w:w="432"/>
        <w:gridCol w:w="1586"/>
        <w:gridCol w:w="5111"/>
        <w:gridCol w:w="432"/>
        <w:gridCol w:w="433"/>
        <w:gridCol w:w="432"/>
        <w:gridCol w:w="432"/>
        <w:gridCol w:w="432"/>
      </w:tblGrid>
      <w:tr w:rsidR="00C37C7F" w14:paraId="0FA864BE" w14:textId="77777777">
        <w:trPr>
          <w:trHeight w:val="499"/>
        </w:trPr>
        <w:tc>
          <w:tcPr>
            <w:tcW w:w="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E8321" w14:textId="77777777" w:rsidR="00C37C7F" w:rsidRDefault="00EB384B">
            <w:pPr>
              <w:spacing w:after="0" w:line="259" w:lineRule="auto"/>
              <w:ind w:left="0" w:right="14" w:firstLine="0"/>
              <w:jc w:val="center"/>
            </w:pPr>
            <w:r>
              <w:t xml:space="preserve">機 器 名 </w:t>
            </w:r>
          </w:p>
        </w:tc>
        <w:tc>
          <w:tcPr>
            <w:tcW w:w="5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4EAD" w14:textId="77777777" w:rsidR="00C37C7F" w:rsidRDefault="00EB384B">
            <w:pPr>
              <w:spacing w:after="0" w:line="259" w:lineRule="auto"/>
              <w:ind w:left="0" w:right="16" w:firstLine="0"/>
              <w:jc w:val="center"/>
            </w:pPr>
            <w:r>
              <w:t xml:space="preserve">作 業 項 目 </w:t>
            </w:r>
          </w:p>
        </w:tc>
        <w:tc>
          <w:tcPr>
            <w:tcW w:w="2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F379" w14:textId="77777777" w:rsidR="00C37C7F" w:rsidRDefault="00EB384B">
            <w:pPr>
              <w:spacing w:after="0" w:line="259" w:lineRule="auto"/>
              <w:ind w:left="226" w:firstLine="0"/>
            </w:pPr>
            <w:r>
              <w:t xml:space="preserve">作 業 周 期 </w:t>
            </w:r>
          </w:p>
        </w:tc>
      </w:tr>
      <w:tr w:rsidR="00C37C7F" w14:paraId="48878936" w14:textId="77777777">
        <w:trPr>
          <w:trHeight w:val="111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8332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FB84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3D571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１月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00567" w14:textId="77777777" w:rsidR="00C37C7F" w:rsidRDefault="00EB384B">
            <w:pPr>
              <w:spacing w:after="0" w:line="259" w:lineRule="auto"/>
              <w:ind w:left="92" w:firstLine="0"/>
            </w:pPr>
            <w:r>
              <w:t xml:space="preserve">１年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C007B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B5422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都度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9A4E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</w:tr>
      <w:tr w:rsidR="00C37C7F" w14:paraId="332DE154" w14:textId="77777777">
        <w:trPr>
          <w:trHeight w:val="298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C598" w14:textId="77777777" w:rsidR="00C37C7F" w:rsidRDefault="00EB384B">
            <w:pPr>
              <w:spacing w:after="28" w:line="259" w:lineRule="auto"/>
              <w:ind w:left="0" w:firstLine="0"/>
              <w:jc w:val="both"/>
            </w:pPr>
            <w:r>
              <w:t xml:space="preserve"> 配 </w:t>
            </w:r>
          </w:p>
          <w:p w14:paraId="49541E0D" w14:textId="77777777" w:rsidR="00C37C7F" w:rsidRDefault="00EB384B">
            <w:pPr>
              <w:spacing w:after="30" w:line="259" w:lineRule="auto"/>
              <w:ind w:left="0" w:firstLine="0"/>
            </w:pPr>
            <w:r>
              <w:t xml:space="preserve"> </w:t>
            </w:r>
          </w:p>
          <w:p w14:paraId="3B11BDA7" w14:textId="77777777" w:rsidR="00C37C7F" w:rsidRDefault="00EB384B">
            <w:pPr>
              <w:spacing w:after="27" w:line="259" w:lineRule="auto"/>
              <w:ind w:left="0" w:firstLine="0"/>
              <w:jc w:val="both"/>
            </w:pPr>
            <w:r>
              <w:t xml:space="preserve"> 電 </w:t>
            </w:r>
          </w:p>
          <w:p w14:paraId="32A57CD8" w14:textId="77777777" w:rsidR="00C37C7F" w:rsidRDefault="00EB384B">
            <w:pPr>
              <w:spacing w:after="30" w:line="259" w:lineRule="auto"/>
              <w:ind w:left="0" w:firstLine="0"/>
            </w:pPr>
            <w:r>
              <w:t xml:space="preserve"> </w:t>
            </w:r>
          </w:p>
          <w:p w14:paraId="11B347C2" w14:textId="77777777" w:rsidR="00C37C7F" w:rsidRDefault="00EB384B">
            <w:pPr>
              <w:spacing w:after="27" w:line="259" w:lineRule="auto"/>
              <w:ind w:left="0" w:firstLine="0"/>
              <w:jc w:val="both"/>
            </w:pPr>
            <w:r>
              <w:t xml:space="preserve"> 設 </w:t>
            </w:r>
          </w:p>
          <w:p w14:paraId="25D4966D" w14:textId="77777777" w:rsidR="00C37C7F" w:rsidRDefault="00EB384B">
            <w:pPr>
              <w:spacing w:after="27" w:line="259" w:lineRule="auto"/>
              <w:ind w:left="0" w:firstLine="0"/>
            </w:pPr>
            <w:r>
              <w:t xml:space="preserve"> </w:t>
            </w:r>
          </w:p>
          <w:p w14:paraId="679B88DF" w14:textId="77777777" w:rsidR="00C37C7F" w:rsidRDefault="00EB384B">
            <w:pPr>
              <w:spacing w:after="0" w:line="259" w:lineRule="auto"/>
              <w:ind w:left="0" w:firstLine="0"/>
              <w:jc w:val="both"/>
            </w:pPr>
            <w:r>
              <w:t xml:space="preserve"> 備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B278" w14:textId="77777777" w:rsidR="00C37C7F" w:rsidRDefault="00EB384B">
            <w:pPr>
              <w:spacing w:after="28" w:line="259" w:lineRule="auto"/>
              <w:ind w:left="0" w:firstLine="0"/>
            </w:pPr>
            <w:r>
              <w:t xml:space="preserve"> </w:t>
            </w:r>
          </w:p>
          <w:p w14:paraId="7E718F2A" w14:textId="77777777" w:rsidR="00C37C7F" w:rsidRDefault="00EB384B">
            <w:pPr>
              <w:spacing w:after="30" w:line="259" w:lineRule="auto"/>
              <w:ind w:left="0" w:firstLine="0"/>
            </w:pPr>
            <w:r>
              <w:t xml:space="preserve"> </w:t>
            </w:r>
          </w:p>
          <w:p w14:paraId="658E3BD6" w14:textId="77777777" w:rsidR="00C37C7F" w:rsidRDefault="00EB384B">
            <w:pPr>
              <w:spacing w:after="27" w:line="259" w:lineRule="auto"/>
              <w:ind w:left="0" w:firstLine="0"/>
            </w:pPr>
            <w:r>
              <w:t xml:space="preserve"> </w:t>
            </w:r>
          </w:p>
          <w:p w14:paraId="1C9A6B11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分 電 盤 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3B59" w14:textId="77777777" w:rsidR="00C37C7F" w:rsidRDefault="00EB384B">
            <w:pPr>
              <w:numPr>
                <w:ilvl w:val="0"/>
                <w:numId w:val="4"/>
              </w:numPr>
              <w:spacing w:after="28" w:line="259" w:lineRule="auto"/>
              <w:ind w:hanging="457"/>
            </w:pPr>
            <w:r>
              <w:t xml:space="preserve">外観の汚損、損傷の有無の点検 </w:t>
            </w:r>
          </w:p>
          <w:p w14:paraId="0293ACD0" w14:textId="77777777" w:rsidR="00C37C7F" w:rsidRDefault="00EB384B">
            <w:pPr>
              <w:numPr>
                <w:ilvl w:val="0"/>
                <w:numId w:val="4"/>
              </w:numPr>
              <w:spacing w:after="30" w:line="259" w:lineRule="auto"/>
              <w:ind w:hanging="457"/>
            </w:pPr>
            <w:r>
              <w:t xml:space="preserve">盤内、外取付器具類の異常の有無 </w:t>
            </w:r>
          </w:p>
          <w:p w14:paraId="76595531" w14:textId="77777777" w:rsidR="00C37C7F" w:rsidRDefault="00EB384B">
            <w:pPr>
              <w:numPr>
                <w:ilvl w:val="0"/>
                <w:numId w:val="4"/>
              </w:numPr>
              <w:spacing w:after="27" w:line="259" w:lineRule="auto"/>
              <w:ind w:hanging="457"/>
            </w:pPr>
            <w:r>
              <w:t xml:space="preserve">接続端子部の過熱の有無の点検と増締め </w:t>
            </w:r>
          </w:p>
          <w:p w14:paraId="5C262A65" w14:textId="77777777" w:rsidR="00C37C7F" w:rsidRDefault="00EB384B">
            <w:pPr>
              <w:numPr>
                <w:ilvl w:val="0"/>
                <w:numId w:val="4"/>
              </w:numPr>
              <w:spacing w:after="30" w:line="259" w:lineRule="auto"/>
              <w:ind w:hanging="457"/>
            </w:pPr>
            <w:r>
              <w:t xml:space="preserve">信号灯、表示灯の点灯状態確認 </w:t>
            </w:r>
          </w:p>
          <w:p w14:paraId="3F353D55" w14:textId="77777777" w:rsidR="00C37C7F" w:rsidRDefault="00EB384B">
            <w:pPr>
              <w:numPr>
                <w:ilvl w:val="0"/>
                <w:numId w:val="4"/>
              </w:numPr>
              <w:spacing w:after="27" w:line="259" w:lineRule="auto"/>
              <w:ind w:hanging="457"/>
            </w:pPr>
            <w:r>
              <w:t xml:space="preserve">計測計器の指示記録 </w:t>
            </w:r>
          </w:p>
          <w:p w14:paraId="787EBB25" w14:textId="77777777" w:rsidR="00C37C7F" w:rsidRDefault="00EB384B">
            <w:pPr>
              <w:numPr>
                <w:ilvl w:val="0"/>
                <w:numId w:val="4"/>
              </w:numPr>
              <w:spacing w:after="0" w:line="259" w:lineRule="auto"/>
              <w:ind w:hanging="457"/>
            </w:pPr>
            <w:r>
              <w:t xml:space="preserve">枝回路絶縁抵抗測定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6F68" w14:textId="77777777" w:rsidR="00C37C7F" w:rsidRDefault="00EB384B">
            <w:pPr>
              <w:spacing w:after="28" w:line="259" w:lineRule="auto"/>
              <w:ind w:left="91" w:firstLine="0"/>
              <w:jc w:val="both"/>
            </w:pPr>
            <w:r>
              <w:t xml:space="preserve">☆ </w:t>
            </w:r>
          </w:p>
          <w:p w14:paraId="6064B116" w14:textId="77777777" w:rsidR="00C37C7F" w:rsidRDefault="00EB384B">
            <w:pPr>
              <w:spacing w:after="30" w:line="259" w:lineRule="auto"/>
              <w:ind w:left="91" w:firstLine="0"/>
              <w:jc w:val="both"/>
            </w:pPr>
            <w:r>
              <w:t xml:space="preserve">☆ </w:t>
            </w:r>
          </w:p>
          <w:p w14:paraId="11EA7DB3" w14:textId="77777777" w:rsidR="00C37C7F" w:rsidRDefault="00EB384B">
            <w:pPr>
              <w:spacing w:after="27" w:line="259" w:lineRule="auto"/>
              <w:ind w:left="91" w:firstLine="0"/>
              <w:jc w:val="both"/>
            </w:pPr>
            <w:r>
              <w:t xml:space="preserve">☆ </w:t>
            </w:r>
          </w:p>
          <w:p w14:paraId="6BE4F44C" w14:textId="77777777" w:rsidR="00C37C7F" w:rsidRDefault="00EB384B">
            <w:pPr>
              <w:spacing w:after="30" w:line="259" w:lineRule="auto"/>
              <w:ind w:left="91" w:firstLine="0"/>
              <w:jc w:val="both"/>
            </w:pPr>
            <w:r>
              <w:t xml:space="preserve">☆ </w:t>
            </w:r>
          </w:p>
          <w:p w14:paraId="497CF142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4F4F" w14:textId="77777777" w:rsidR="00C37C7F" w:rsidRDefault="00EB384B">
            <w:pPr>
              <w:spacing w:after="28" w:line="259" w:lineRule="auto"/>
              <w:ind w:left="89" w:firstLine="0"/>
              <w:jc w:val="center"/>
            </w:pPr>
            <w:r>
              <w:t xml:space="preserve"> </w:t>
            </w:r>
          </w:p>
          <w:p w14:paraId="132F7DD7" w14:textId="77777777" w:rsidR="00C37C7F" w:rsidRDefault="00EB384B">
            <w:pPr>
              <w:spacing w:after="30" w:line="259" w:lineRule="auto"/>
              <w:ind w:left="89" w:firstLine="0"/>
              <w:jc w:val="center"/>
            </w:pPr>
            <w:r>
              <w:t xml:space="preserve"> </w:t>
            </w:r>
          </w:p>
          <w:p w14:paraId="1FFB696A" w14:textId="77777777" w:rsidR="00C37C7F" w:rsidRDefault="00EB384B">
            <w:pPr>
              <w:spacing w:after="27" w:line="259" w:lineRule="auto"/>
              <w:ind w:left="89" w:firstLine="0"/>
              <w:jc w:val="center"/>
            </w:pPr>
            <w:r>
              <w:t xml:space="preserve"> </w:t>
            </w:r>
          </w:p>
          <w:p w14:paraId="0B07C5DA" w14:textId="77777777" w:rsidR="00C37C7F" w:rsidRDefault="00EB384B">
            <w:pPr>
              <w:spacing w:after="30" w:line="259" w:lineRule="auto"/>
              <w:ind w:left="89" w:firstLine="0"/>
              <w:jc w:val="center"/>
            </w:pPr>
            <w:r>
              <w:t xml:space="preserve"> </w:t>
            </w:r>
          </w:p>
          <w:p w14:paraId="443DF477" w14:textId="77777777" w:rsidR="00C37C7F" w:rsidRDefault="00EB384B">
            <w:pPr>
              <w:spacing w:after="27" w:line="259" w:lineRule="auto"/>
              <w:ind w:left="89" w:firstLine="0"/>
              <w:jc w:val="center"/>
            </w:pPr>
            <w:r>
              <w:t xml:space="preserve"> </w:t>
            </w:r>
          </w:p>
          <w:p w14:paraId="17D862E2" w14:textId="77777777" w:rsidR="00C37C7F" w:rsidRDefault="00EB384B">
            <w:pPr>
              <w:spacing w:after="0" w:line="259" w:lineRule="auto"/>
              <w:ind w:left="92" w:firstLine="0"/>
              <w:jc w:val="both"/>
            </w:pPr>
            <w:r>
              <w:t xml:space="preserve">☆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2FEC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56EF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05BC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</w:tr>
    </w:tbl>
    <w:p w14:paraId="022A19CD" w14:textId="77777777" w:rsidR="00C37C7F" w:rsidRDefault="00EB384B">
      <w:pPr>
        <w:spacing w:after="0" w:line="259" w:lineRule="auto"/>
        <w:ind w:left="2" w:firstLine="0"/>
      </w:pPr>
      <w:r>
        <w:t xml:space="preserve"> </w:t>
      </w:r>
    </w:p>
    <w:p w14:paraId="242C8F7D" w14:textId="77777777" w:rsidR="00C37C7F" w:rsidRDefault="00EB384B">
      <w:pPr>
        <w:spacing w:after="0" w:line="259" w:lineRule="auto"/>
        <w:ind w:left="2" w:firstLine="0"/>
      </w:pPr>
      <w:r>
        <w:t xml:space="preserve"> </w:t>
      </w:r>
    </w:p>
    <w:p w14:paraId="1DA28876" w14:textId="445FA935" w:rsidR="00C37C7F" w:rsidRDefault="00EB384B" w:rsidP="003065CE">
      <w:pPr>
        <w:ind w:left="-5"/>
      </w:pPr>
      <w:r>
        <w:t xml:space="preserve">空気調和換気設備 １ </w:t>
      </w:r>
    </w:p>
    <w:tbl>
      <w:tblPr>
        <w:tblStyle w:val="TableGrid"/>
        <w:tblW w:w="9290" w:type="dxa"/>
        <w:tblInd w:w="110" w:type="dxa"/>
        <w:tblCellMar>
          <w:top w:w="46" w:type="dxa"/>
          <w:bottom w:w="30" w:type="dxa"/>
        </w:tblCellMar>
        <w:tblLook w:val="04A0" w:firstRow="1" w:lastRow="0" w:firstColumn="1" w:lastColumn="0" w:noHBand="0" w:noVBand="1"/>
      </w:tblPr>
      <w:tblGrid>
        <w:gridCol w:w="1944"/>
        <w:gridCol w:w="3630"/>
        <w:gridCol w:w="691"/>
        <w:gridCol w:w="432"/>
        <w:gridCol w:w="432"/>
        <w:gridCol w:w="432"/>
        <w:gridCol w:w="433"/>
        <w:gridCol w:w="432"/>
        <w:gridCol w:w="432"/>
        <w:gridCol w:w="432"/>
      </w:tblGrid>
      <w:tr w:rsidR="00C37C7F" w14:paraId="5077E6F3" w14:textId="77777777">
        <w:trPr>
          <w:trHeight w:val="555"/>
        </w:trPr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7FA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34BF8C1B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 機 器 名 </w:t>
            </w:r>
          </w:p>
        </w:tc>
        <w:tc>
          <w:tcPr>
            <w:tcW w:w="3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EAC12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37CBF439" w14:textId="2E2ADFFC" w:rsidR="00C37C7F" w:rsidRDefault="00EB384B">
            <w:pPr>
              <w:tabs>
                <w:tab w:val="center" w:pos="1702"/>
                <w:tab w:val="center" w:pos="2717"/>
              </w:tabs>
              <w:spacing w:after="0" w:line="259" w:lineRule="auto"/>
              <w:ind w:left="0" w:firstLine="0"/>
            </w:pPr>
            <w:r>
              <w:t xml:space="preserve">   作</w:t>
            </w:r>
            <w:r>
              <w:tab/>
              <w:t>業</w:t>
            </w:r>
            <w:r>
              <w:tab/>
              <w:t>項</w:t>
            </w:r>
            <w:r w:rsidR="003065CE">
              <w:rPr>
                <w:rFonts w:hint="eastAsia"/>
              </w:rPr>
              <w:t xml:space="preserve">　　　目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6505B3" w14:textId="5A34F530" w:rsidR="00C37C7F" w:rsidRDefault="00C37C7F">
            <w:pPr>
              <w:spacing w:after="0" w:line="259" w:lineRule="auto"/>
              <w:ind w:left="0" w:firstLine="0"/>
            </w:pPr>
          </w:p>
        </w:tc>
        <w:tc>
          <w:tcPr>
            <w:tcW w:w="3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87973" w14:textId="77777777" w:rsidR="00C37C7F" w:rsidRDefault="00EB384B">
            <w:pPr>
              <w:spacing w:after="0" w:line="259" w:lineRule="auto"/>
              <w:ind w:left="0" w:right="14" w:firstLine="0"/>
              <w:jc w:val="center"/>
            </w:pPr>
            <w:r>
              <w:t xml:space="preserve">作 業 周 期 </w:t>
            </w:r>
          </w:p>
        </w:tc>
      </w:tr>
      <w:tr w:rsidR="00C37C7F" w14:paraId="32D6032B" w14:textId="77777777">
        <w:trPr>
          <w:trHeight w:val="8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DEA2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E0A4FA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25C02C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A180C" w14:textId="77777777" w:rsidR="00C37C7F" w:rsidRDefault="00EB384B">
            <w:pPr>
              <w:spacing w:after="0" w:line="259" w:lineRule="auto"/>
              <w:ind w:left="0" w:firstLine="0"/>
              <w:jc w:val="center"/>
            </w:pPr>
            <w:r>
              <w:t xml:space="preserve"> １  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969D0" w14:textId="77777777" w:rsidR="00C37C7F" w:rsidRDefault="00EB384B">
            <w:pPr>
              <w:spacing w:after="0" w:line="259" w:lineRule="auto"/>
              <w:ind w:left="0" w:firstLine="0"/>
              <w:jc w:val="center"/>
            </w:pPr>
            <w:r>
              <w:t xml:space="preserve"> ２  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D2828" w14:textId="77777777" w:rsidR="00C37C7F" w:rsidRDefault="00EB384B">
            <w:pPr>
              <w:spacing w:after="0" w:line="259" w:lineRule="auto"/>
              <w:ind w:left="0" w:firstLine="0"/>
              <w:jc w:val="center"/>
            </w:pPr>
            <w:r>
              <w:t xml:space="preserve"> ６  月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A46F9" w14:textId="77777777" w:rsidR="00C37C7F" w:rsidRDefault="00EB384B">
            <w:pPr>
              <w:spacing w:after="0" w:line="259" w:lineRule="auto"/>
              <w:ind w:left="104" w:firstLine="0"/>
            </w:pPr>
            <w:r>
              <w:t xml:space="preserve">１年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17A06" w14:textId="77777777" w:rsidR="00C37C7F" w:rsidRDefault="00EB384B">
            <w:pPr>
              <w:spacing w:after="0" w:line="259" w:lineRule="auto"/>
              <w:ind w:left="103" w:firstLine="0"/>
            </w:pPr>
            <w:r>
              <w:t xml:space="preserve">２年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32188" w14:textId="77777777" w:rsidR="00C37C7F" w:rsidRDefault="00EB384B">
            <w:pPr>
              <w:spacing w:after="0" w:line="259" w:lineRule="auto"/>
              <w:ind w:left="103" w:firstLine="0"/>
            </w:pPr>
            <w:r>
              <w:t xml:space="preserve">５年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A20B8" w14:textId="77777777" w:rsidR="00C37C7F" w:rsidRDefault="00EB384B">
            <w:pPr>
              <w:spacing w:after="0" w:line="259" w:lineRule="auto"/>
              <w:ind w:left="103" w:firstLine="0"/>
            </w:pPr>
            <w:r>
              <w:t xml:space="preserve">都度 </w:t>
            </w:r>
          </w:p>
        </w:tc>
      </w:tr>
      <w:tr w:rsidR="00C37C7F" w14:paraId="4F39FF88" w14:textId="77777777">
        <w:trPr>
          <w:trHeight w:val="158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57AB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73E42D29" w14:textId="2F097611" w:rsidR="00C37C7F" w:rsidRDefault="00EB384B" w:rsidP="009406E6">
            <w:pPr>
              <w:spacing w:after="0" w:line="259" w:lineRule="auto"/>
              <w:ind w:left="210" w:hangingChars="100" w:hanging="210"/>
            </w:pPr>
            <w:r>
              <w:t xml:space="preserve"> パッケージ型  </w:t>
            </w:r>
            <w:r w:rsidR="009406E6">
              <w:rPr>
                <w:rFonts w:hint="eastAsia"/>
              </w:rPr>
              <w:t xml:space="preserve">　</w:t>
            </w:r>
            <w:r>
              <w:t xml:space="preserve">空気調和機 </w:t>
            </w:r>
          </w:p>
        </w:tc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3A56945" w14:textId="77777777" w:rsidR="00C37C7F" w:rsidRDefault="00EB384B">
            <w:pPr>
              <w:numPr>
                <w:ilvl w:val="0"/>
                <w:numId w:val="5"/>
              </w:numPr>
              <w:spacing w:after="0" w:line="259" w:lineRule="auto"/>
              <w:ind w:hanging="457"/>
            </w:pPr>
            <w:r>
              <w:t xml:space="preserve">エアフィルタの清掃 </w:t>
            </w:r>
          </w:p>
          <w:p w14:paraId="4BC43AC8" w14:textId="77777777" w:rsidR="00C37C7F" w:rsidRDefault="00EB384B">
            <w:pPr>
              <w:numPr>
                <w:ilvl w:val="0"/>
                <w:numId w:val="5"/>
              </w:numPr>
              <w:spacing w:after="0" w:line="259" w:lineRule="auto"/>
              <w:ind w:hanging="457"/>
            </w:pPr>
            <w:r>
              <w:t xml:space="preserve">疑縮器のチューブ清掃 </w:t>
            </w:r>
          </w:p>
          <w:p w14:paraId="420FE5C5" w14:textId="77777777" w:rsidR="00C37C7F" w:rsidRDefault="00EB384B">
            <w:pPr>
              <w:numPr>
                <w:ilvl w:val="0"/>
                <w:numId w:val="5"/>
              </w:numPr>
              <w:spacing w:after="0" w:line="259" w:lineRule="auto"/>
              <w:ind w:hanging="457"/>
            </w:pPr>
            <w:r>
              <w:t xml:space="preserve">冷媒ガス洩れ検査 </w:t>
            </w:r>
          </w:p>
          <w:p w14:paraId="76EE8B9B" w14:textId="77777777" w:rsidR="00C37C7F" w:rsidRDefault="00EB384B">
            <w:pPr>
              <w:numPr>
                <w:ilvl w:val="0"/>
                <w:numId w:val="5"/>
              </w:numPr>
              <w:spacing w:after="0" w:line="259" w:lineRule="auto"/>
              <w:ind w:hanging="457"/>
            </w:pPr>
            <w:r>
              <w:t xml:space="preserve">季末・季初の点検整備 </w:t>
            </w:r>
          </w:p>
          <w:p w14:paraId="386EBFBB" w14:textId="77777777" w:rsidR="00C37C7F" w:rsidRDefault="00EB384B">
            <w:pPr>
              <w:numPr>
                <w:ilvl w:val="0"/>
                <w:numId w:val="5"/>
              </w:numPr>
              <w:spacing w:after="0" w:line="259" w:lineRule="auto"/>
              <w:ind w:hanging="457"/>
            </w:pPr>
            <w:r>
              <w:t xml:space="preserve">冷媒補給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BE3DAE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0066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07C4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EBAE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☆ </w:t>
            </w:r>
          </w:p>
          <w:p w14:paraId="4C8D4741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62F368AB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2F036314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CD2E1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1132C8B3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644A2F07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0CFAFBA2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13943266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1D8A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1099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992C7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0F70A3ED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6F4D8772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0C522424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6413924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★ </w:t>
            </w:r>
          </w:p>
        </w:tc>
      </w:tr>
      <w:tr w:rsidR="00C37C7F" w14:paraId="5A60B002" w14:textId="77777777">
        <w:trPr>
          <w:trHeight w:val="390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DBFE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2B60AC71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36C4269F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1E0A64C0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0FC7DC11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01522224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</w:t>
            </w:r>
          </w:p>
          <w:p w14:paraId="46F467C4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空気調和機 </w:t>
            </w:r>
          </w:p>
        </w:tc>
        <w:tc>
          <w:tcPr>
            <w:tcW w:w="4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D95E2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各種エアフィルタ洗浄又は交換 </w:t>
            </w:r>
          </w:p>
          <w:p w14:paraId="3AABCF93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  （オートロール型は別項参照） </w:t>
            </w:r>
          </w:p>
          <w:p w14:paraId="6C471763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機内、外部清掃 </w:t>
            </w:r>
          </w:p>
          <w:p w14:paraId="7E591AC3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吹出口、還気口清掃 </w:t>
            </w:r>
          </w:p>
          <w:p w14:paraId="3B6496F6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ダクト内、外部清掃 </w:t>
            </w:r>
          </w:p>
          <w:p w14:paraId="1D003968" w14:textId="77777777" w:rsidR="00C37C7F" w:rsidRDefault="00EB384B">
            <w:pPr>
              <w:numPr>
                <w:ilvl w:val="0"/>
                <w:numId w:val="6"/>
              </w:numPr>
              <w:spacing w:after="0" w:line="243" w:lineRule="auto"/>
              <w:ind w:firstLine="0"/>
            </w:pPr>
            <w:r>
              <w:t xml:space="preserve">各種配管の腐食、漏水、損傷の    点検整備 </w:t>
            </w:r>
          </w:p>
          <w:p w14:paraId="2CA6FCAF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プレートフィンの汚れ点検 </w:t>
            </w:r>
          </w:p>
          <w:p w14:paraId="1D389E5E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送風機の羽根車の点検 </w:t>
            </w:r>
          </w:p>
          <w:p w14:paraId="202038FE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絶縁抵抗の測定 </w:t>
            </w:r>
          </w:p>
          <w:p w14:paraId="0F372EA2" w14:textId="77777777" w:rsidR="00C37C7F" w:rsidRDefault="00EB384B">
            <w:pPr>
              <w:numPr>
                <w:ilvl w:val="0"/>
                <w:numId w:val="6"/>
              </w:numPr>
              <w:spacing w:after="0" w:line="259" w:lineRule="auto"/>
              <w:ind w:firstLine="0"/>
            </w:pPr>
            <w:r>
              <w:t xml:space="preserve">軸受の給油、ベルトの張りの調整 </w:t>
            </w:r>
          </w:p>
          <w:p w14:paraId="5304C5D5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(10)ドレンパンの清掃 </w:t>
            </w:r>
          </w:p>
          <w:p w14:paraId="79265311" w14:textId="77777777" w:rsidR="00C37C7F" w:rsidRDefault="00EB384B">
            <w:pPr>
              <w:spacing w:after="0" w:line="259" w:lineRule="auto"/>
              <w:ind w:left="12" w:firstLine="0"/>
            </w:pPr>
            <w:r>
              <w:t xml:space="preserve"> (11)配水管の詰り除去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B972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3770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822D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☆ </w:t>
            </w:r>
          </w:p>
          <w:p w14:paraId="01EDE4EC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1E73ECC8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☆ </w:t>
            </w:r>
          </w:p>
          <w:p w14:paraId="604F6D3A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☆ </w:t>
            </w:r>
          </w:p>
          <w:p w14:paraId="621E403B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3D93026F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BD11E7C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308B63CC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6E806066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DFF1A59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EA29462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5B74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3D78418A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9772126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7A3F9CB9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756C50F3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576A8245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2C1484FB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2A3E6AF3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3799B6FB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1F0D98B2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  <w:p w14:paraId="67A7B283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2778413B" w14:textId="77777777" w:rsidR="00C37C7F" w:rsidRDefault="00EB384B">
            <w:pPr>
              <w:spacing w:after="0" w:line="259" w:lineRule="auto"/>
              <w:ind w:left="104" w:firstLine="0"/>
              <w:jc w:val="both"/>
            </w:pPr>
            <w:r>
              <w:t xml:space="preserve">☆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2EA7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9BAD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621FA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00523D67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6E0A5A21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1E30894C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70FDA49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46360CC5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2294AAC6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3C68332A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047FA5CF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3008979E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54AD62B0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1AAFCF0F" w14:textId="77777777" w:rsidR="00C37C7F" w:rsidRDefault="00EB384B">
            <w:pPr>
              <w:spacing w:after="0" w:line="259" w:lineRule="auto"/>
              <w:ind w:left="101" w:firstLine="0"/>
              <w:jc w:val="center"/>
            </w:pPr>
            <w:r>
              <w:t xml:space="preserve"> </w:t>
            </w:r>
          </w:p>
          <w:p w14:paraId="65A7331C" w14:textId="77777777" w:rsidR="00C37C7F" w:rsidRDefault="00EB384B">
            <w:pPr>
              <w:spacing w:after="0" w:line="259" w:lineRule="auto"/>
              <w:ind w:left="103" w:firstLine="0"/>
              <w:jc w:val="both"/>
            </w:pPr>
            <w:r>
              <w:t xml:space="preserve">★ </w:t>
            </w:r>
          </w:p>
        </w:tc>
      </w:tr>
    </w:tbl>
    <w:p w14:paraId="58C0B121" w14:textId="192FBCB0" w:rsidR="00C37C7F" w:rsidRDefault="00C37C7F" w:rsidP="003065CE">
      <w:pPr>
        <w:spacing w:after="0" w:line="259" w:lineRule="auto"/>
        <w:ind w:left="0" w:firstLine="0"/>
        <w:sectPr w:rsidR="00C37C7F" w:rsidSect="003065CE">
          <w:headerReference w:type="even" r:id="rId7"/>
          <w:headerReference w:type="default" r:id="rId8"/>
          <w:headerReference w:type="first" r:id="rId9"/>
          <w:pgSz w:w="11906" w:h="16838"/>
          <w:pgMar w:top="1191" w:right="1213" w:bottom="851" w:left="1418" w:header="720" w:footer="720" w:gutter="0"/>
          <w:cols w:space="720"/>
        </w:sectPr>
      </w:pPr>
    </w:p>
    <w:p w14:paraId="73581CF2" w14:textId="106C35A6" w:rsidR="00C37C7F" w:rsidRDefault="003065CE" w:rsidP="003065CE">
      <w:pPr>
        <w:spacing w:after="0" w:line="259" w:lineRule="auto"/>
        <w:ind w:left="0" w:right="703" w:firstLine="0"/>
      </w:pPr>
      <w:r>
        <w:rPr>
          <w:rFonts w:hint="eastAsia"/>
        </w:rPr>
        <w:lastRenderedPageBreak/>
        <w:t>空気調和換気設備2</w:t>
      </w:r>
    </w:p>
    <w:tbl>
      <w:tblPr>
        <w:tblStyle w:val="TableGrid"/>
        <w:tblW w:w="9290" w:type="dxa"/>
        <w:tblInd w:w="108" w:type="dxa"/>
        <w:tblCellMar>
          <w:top w:w="229" w:type="dxa"/>
          <w:left w:w="12" w:type="dxa"/>
          <w:bottom w:w="112" w:type="dxa"/>
        </w:tblCellMar>
        <w:tblLook w:val="04A0" w:firstRow="1" w:lastRow="0" w:firstColumn="1" w:lastColumn="0" w:noHBand="0" w:noVBand="1"/>
      </w:tblPr>
      <w:tblGrid>
        <w:gridCol w:w="1944"/>
        <w:gridCol w:w="4321"/>
        <w:gridCol w:w="432"/>
        <w:gridCol w:w="432"/>
        <w:gridCol w:w="432"/>
        <w:gridCol w:w="433"/>
        <w:gridCol w:w="432"/>
        <w:gridCol w:w="432"/>
        <w:gridCol w:w="432"/>
      </w:tblGrid>
      <w:tr w:rsidR="00C37C7F" w14:paraId="51D3D4F6" w14:textId="77777777">
        <w:trPr>
          <w:trHeight w:val="554"/>
        </w:trPr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6794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BA14F63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機 器 名 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72C4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C928EF5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作   業   項   目 </w:t>
            </w:r>
          </w:p>
        </w:tc>
        <w:tc>
          <w:tcPr>
            <w:tcW w:w="3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35154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   作 業 周 期 </w:t>
            </w:r>
          </w:p>
        </w:tc>
      </w:tr>
      <w:tr w:rsidR="00C37C7F" w14:paraId="5C37859F" w14:textId="77777777">
        <w:trPr>
          <w:trHeight w:val="8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CC37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492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D8FAB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１月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D69AA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B70BB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６月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084D4" w14:textId="77777777" w:rsidR="00C37C7F" w:rsidRDefault="00EB384B">
            <w:pPr>
              <w:spacing w:after="0" w:line="259" w:lineRule="auto"/>
              <w:ind w:left="92" w:firstLine="0"/>
            </w:pPr>
            <w:r>
              <w:t xml:space="preserve">１年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4C37B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C394B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５年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EFCDE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都度 </w:t>
            </w:r>
          </w:p>
        </w:tc>
      </w:tr>
      <w:tr w:rsidR="00C37C7F" w14:paraId="1674CB65" w14:textId="77777777">
        <w:trPr>
          <w:trHeight w:val="139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0EB6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B572FD1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空気洗浄装置  及び加湿器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21448" w14:textId="77777777" w:rsidR="00C37C7F" w:rsidRDefault="00EB384B">
            <w:pPr>
              <w:numPr>
                <w:ilvl w:val="0"/>
                <w:numId w:val="7"/>
              </w:numPr>
              <w:spacing w:after="0" w:line="245" w:lineRule="auto"/>
              <w:ind w:firstLine="0"/>
            </w:pPr>
            <w:r>
              <w:t xml:space="preserve">噴霧ノズル、フラッディングノズル     分布板及びエリミネーターの清掃 </w:t>
            </w:r>
          </w:p>
          <w:p w14:paraId="5860E034" w14:textId="77777777" w:rsidR="00C37C7F" w:rsidRDefault="00EB384B">
            <w:pPr>
              <w:numPr>
                <w:ilvl w:val="0"/>
                <w:numId w:val="7"/>
              </w:numPr>
              <w:spacing w:after="0" w:line="259" w:lineRule="auto"/>
              <w:ind w:firstLine="0"/>
            </w:pPr>
            <w:r>
              <w:t xml:space="preserve">水槽内の清掃 </w:t>
            </w:r>
          </w:p>
          <w:p w14:paraId="178600C3" w14:textId="77777777" w:rsidR="00C37C7F" w:rsidRDefault="00EB384B">
            <w:pPr>
              <w:numPr>
                <w:ilvl w:val="0"/>
                <w:numId w:val="7"/>
              </w:numPr>
              <w:spacing w:after="0" w:line="259" w:lineRule="auto"/>
              <w:ind w:firstLine="0"/>
            </w:pPr>
            <w:r>
              <w:t xml:space="preserve">器内塗装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F277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667F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D081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5E38D1CF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44D5D03C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6610" w14:textId="77777777" w:rsidR="00C37C7F" w:rsidRDefault="00EB384B">
            <w:pPr>
              <w:spacing w:after="0" w:line="259" w:lineRule="auto"/>
              <w:ind w:left="92" w:firstLine="0"/>
              <w:jc w:val="both"/>
            </w:pPr>
            <w:r>
              <w:t xml:space="preserve">☆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24C9A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9327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70587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284BD50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00381DE0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03DED3ED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</w:tr>
      <w:tr w:rsidR="00C37C7F" w14:paraId="16BAC45E" w14:textId="77777777">
        <w:trPr>
          <w:trHeight w:val="83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BAE8E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ファンコイルユ  ニット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44E78" w14:textId="77777777" w:rsidR="00C37C7F" w:rsidRDefault="00EB384B">
            <w:pPr>
              <w:numPr>
                <w:ilvl w:val="0"/>
                <w:numId w:val="8"/>
              </w:numPr>
              <w:spacing w:after="0" w:line="259" w:lineRule="auto"/>
              <w:ind w:hanging="457"/>
            </w:pPr>
            <w:r>
              <w:t xml:space="preserve">内部清掃 </w:t>
            </w:r>
          </w:p>
          <w:p w14:paraId="3F5341B9" w14:textId="77777777" w:rsidR="00C37C7F" w:rsidRDefault="00EB384B">
            <w:pPr>
              <w:numPr>
                <w:ilvl w:val="0"/>
                <w:numId w:val="8"/>
              </w:numPr>
              <w:spacing w:after="0" w:line="259" w:lineRule="auto"/>
              <w:ind w:hanging="457"/>
            </w:pPr>
            <w:r>
              <w:t xml:space="preserve">エアフィルタの清掃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3C8E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186F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B361C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4CA7BD91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4502" w14:textId="77777777" w:rsidR="00C37C7F" w:rsidRDefault="00EB384B">
            <w:pPr>
              <w:spacing w:after="0" w:line="259" w:lineRule="auto"/>
              <w:ind w:left="92" w:firstLine="0"/>
              <w:jc w:val="both"/>
            </w:pPr>
            <w:r>
              <w:t xml:space="preserve">☆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35B2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AA94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E374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</w:tr>
      <w:tr w:rsidR="00C37C7F" w14:paraId="6E373C62" w14:textId="77777777">
        <w:trPr>
          <w:trHeight w:val="111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FAEE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4A63973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エアフィルタ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6EB6F" w14:textId="77777777" w:rsidR="00C37C7F" w:rsidRDefault="00EB384B">
            <w:pPr>
              <w:numPr>
                <w:ilvl w:val="0"/>
                <w:numId w:val="9"/>
              </w:numPr>
              <w:spacing w:after="0" w:line="259" w:lineRule="auto"/>
              <w:ind w:hanging="457"/>
            </w:pPr>
            <w:r>
              <w:t xml:space="preserve">取付状態及び枠・濾材の点検 </w:t>
            </w:r>
          </w:p>
          <w:p w14:paraId="36B2E86D" w14:textId="77777777" w:rsidR="00C37C7F" w:rsidRDefault="00EB384B">
            <w:pPr>
              <w:numPr>
                <w:ilvl w:val="0"/>
                <w:numId w:val="9"/>
              </w:numPr>
              <w:spacing w:after="0" w:line="259" w:lineRule="auto"/>
              <w:ind w:hanging="457"/>
            </w:pPr>
            <w:r>
              <w:t xml:space="preserve">プレフィルターの洗浄 </w:t>
            </w:r>
          </w:p>
          <w:p w14:paraId="088B750B" w14:textId="77777777" w:rsidR="00C37C7F" w:rsidRDefault="00EB384B">
            <w:pPr>
              <w:numPr>
                <w:ilvl w:val="0"/>
                <w:numId w:val="9"/>
              </w:numPr>
              <w:spacing w:after="0" w:line="259" w:lineRule="auto"/>
              <w:ind w:hanging="457"/>
            </w:pPr>
            <w:r>
              <w:t xml:space="preserve">中性能フィルターの交換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D97F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C750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0A4D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0923F555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6AB0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AD3E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EC0D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AA85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5378972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544B7794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★ </w:t>
            </w:r>
          </w:p>
        </w:tc>
      </w:tr>
      <w:tr w:rsidR="00C37C7F" w14:paraId="7F994190" w14:textId="77777777">
        <w:trPr>
          <w:trHeight w:val="1397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70B7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334F2BA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送風機及び </w:t>
            </w:r>
          </w:p>
          <w:p w14:paraId="41507FAB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    排風機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EA281" w14:textId="77777777" w:rsidR="00C37C7F" w:rsidRDefault="00EB384B">
            <w:pPr>
              <w:numPr>
                <w:ilvl w:val="0"/>
                <w:numId w:val="10"/>
              </w:numPr>
              <w:spacing w:after="0" w:line="259" w:lineRule="auto"/>
              <w:ind w:hanging="457"/>
            </w:pPr>
            <w:r>
              <w:t xml:space="preserve">グリス注油 </w:t>
            </w:r>
          </w:p>
          <w:p w14:paraId="25ED1179" w14:textId="77777777" w:rsidR="00C37C7F" w:rsidRDefault="00EB384B">
            <w:pPr>
              <w:numPr>
                <w:ilvl w:val="0"/>
                <w:numId w:val="10"/>
              </w:numPr>
              <w:spacing w:after="0" w:line="259" w:lineRule="auto"/>
              <w:ind w:hanging="457"/>
            </w:pPr>
            <w:r>
              <w:t xml:space="preserve">羽根車及びケーシング点検 </w:t>
            </w:r>
          </w:p>
          <w:p w14:paraId="12C403EF" w14:textId="77777777" w:rsidR="00C37C7F" w:rsidRDefault="00EB384B">
            <w:pPr>
              <w:numPr>
                <w:ilvl w:val="0"/>
                <w:numId w:val="10"/>
              </w:numPr>
              <w:spacing w:after="0" w:line="259" w:lineRule="auto"/>
              <w:ind w:hanging="457"/>
            </w:pPr>
            <w:r>
              <w:t xml:space="preserve">Ｖベルト調整 </w:t>
            </w:r>
          </w:p>
          <w:p w14:paraId="04D7AB6A" w14:textId="77777777" w:rsidR="00C37C7F" w:rsidRDefault="00EB384B">
            <w:pPr>
              <w:numPr>
                <w:ilvl w:val="0"/>
                <w:numId w:val="10"/>
              </w:numPr>
              <w:spacing w:after="0" w:line="259" w:lineRule="auto"/>
              <w:ind w:hanging="457"/>
            </w:pPr>
            <w:r>
              <w:t xml:space="preserve">Ｖベルト交換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AED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43D3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C7B3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2D0AF3E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183B782D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23F9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4E36E830" w14:textId="77777777" w:rsidR="00C37C7F" w:rsidRDefault="00EB384B">
            <w:pPr>
              <w:spacing w:after="0" w:line="259" w:lineRule="auto"/>
              <w:ind w:left="92" w:firstLine="0"/>
              <w:jc w:val="both"/>
            </w:pPr>
            <w:r>
              <w:t xml:space="preserve">☆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6663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9B7C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3D4BE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611537B1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060663C3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3E2DD6E1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★ </w:t>
            </w:r>
          </w:p>
        </w:tc>
      </w:tr>
    </w:tbl>
    <w:p w14:paraId="35752A9F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6AF0F298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3897B372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2ECBEA91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5FF28175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755D5BF6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199DF33E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5B894333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3BE3E5C7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30F2CC80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6D9C0FBB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171472D8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06869054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735BA168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1D4C0A25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2AB247C9" w14:textId="6F2A8FA8" w:rsidR="00C37C7F" w:rsidRDefault="00C37C7F">
      <w:pPr>
        <w:spacing w:after="0" w:line="259" w:lineRule="auto"/>
        <w:ind w:left="0" w:firstLine="0"/>
      </w:pPr>
    </w:p>
    <w:p w14:paraId="1478A72A" w14:textId="4DB10B43" w:rsidR="00C37C7F" w:rsidRDefault="00EB384B" w:rsidP="00CB4892">
      <w:pPr>
        <w:spacing w:after="0" w:line="259" w:lineRule="auto"/>
        <w:ind w:right="795"/>
      </w:pPr>
      <w:r>
        <w:lastRenderedPageBreak/>
        <w:t xml:space="preserve">  </w:t>
      </w:r>
      <w:r w:rsidR="009406E6">
        <w:t>空気調和換気設</w:t>
      </w:r>
      <w:r>
        <w:t>３</w:t>
      </w:r>
    </w:p>
    <w:tbl>
      <w:tblPr>
        <w:tblStyle w:val="TableGrid"/>
        <w:tblW w:w="9290" w:type="dxa"/>
        <w:tblInd w:w="108" w:type="dxa"/>
        <w:tblCellMar>
          <w:top w:w="34" w:type="dxa"/>
          <w:left w:w="12" w:type="dxa"/>
          <w:bottom w:w="23" w:type="dxa"/>
        </w:tblCellMar>
        <w:tblLook w:val="04A0" w:firstRow="1" w:lastRow="0" w:firstColumn="1" w:lastColumn="0" w:noHBand="0" w:noVBand="1"/>
      </w:tblPr>
      <w:tblGrid>
        <w:gridCol w:w="1944"/>
        <w:gridCol w:w="4321"/>
        <w:gridCol w:w="432"/>
        <w:gridCol w:w="432"/>
        <w:gridCol w:w="432"/>
        <w:gridCol w:w="433"/>
        <w:gridCol w:w="432"/>
        <w:gridCol w:w="432"/>
        <w:gridCol w:w="432"/>
      </w:tblGrid>
      <w:tr w:rsidR="00C37C7F" w14:paraId="420C8647" w14:textId="77777777">
        <w:trPr>
          <w:trHeight w:val="552"/>
        </w:trPr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B21F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30B547D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機 器 名 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F163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C9D42BB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作   業   項   目 </w:t>
            </w:r>
          </w:p>
        </w:tc>
        <w:tc>
          <w:tcPr>
            <w:tcW w:w="3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5A94C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   作 業 周 期 </w:t>
            </w:r>
          </w:p>
        </w:tc>
      </w:tr>
      <w:tr w:rsidR="00C37C7F" w14:paraId="607C06F3" w14:textId="77777777">
        <w:trPr>
          <w:trHeight w:val="83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1813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7948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973AE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１月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7C0B7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8FE13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６月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817B0" w14:textId="77777777" w:rsidR="00C37C7F" w:rsidRDefault="00EB384B">
            <w:pPr>
              <w:spacing w:after="0" w:line="259" w:lineRule="auto"/>
              <w:ind w:left="92" w:firstLine="0"/>
            </w:pPr>
            <w:r>
              <w:t xml:space="preserve">１年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18D48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5F4E7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５年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0EB35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都度 </w:t>
            </w:r>
          </w:p>
        </w:tc>
      </w:tr>
      <w:tr w:rsidR="00C37C7F" w14:paraId="1162CADE" w14:textId="77777777">
        <w:trPr>
          <w:trHeight w:val="365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890C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</w:t>
            </w:r>
          </w:p>
          <w:p w14:paraId="1B4D5300" w14:textId="77777777" w:rsidR="00C37C7F" w:rsidRDefault="00EB384B">
            <w:pPr>
              <w:spacing w:after="0" w:line="259" w:lineRule="auto"/>
              <w:ind w:left="113" w:firstLine="0"/>
            </w:pPr>
            <w:r>
              <w:t xml:space="preserve">自動制御機器 </w:t>
            </w:r>
          </w:p>
          <w:p w14:paraId="0075DEFA" w14:textId="77777777" w:rsidR="00C37C7F" w:rsidRDefault="00EB384B">
            <w:pPr>
              <w:spacing w:after="0" w:line="259" w:lineRule="auto"/>
              <w:ind w:left="336" w:firstLine="0"/>
            </w:pPr>
            <w:r>
              <w:t xml:space="preserve"> </w:t>
            </w:r>
          </w:p>
          <w:p w14:paraId="24A07606" w14:textId="77777777" w:rsidR="009406E6" w:rsidRDefault="00EB384B">
            <w:pPr>
              <w:spacing w:after="0" w:line="259" w:lineRule="auto"/>
              <w:ind w:left="0" w:firstLine="336"/>
            </w:pPr>
            <w:r>
              <w:t xml:space="preserve">温度調節器 </w:t>
            </w:r>
          </w:p>
          <w:p w14:paraId="691FFC19" w14:textId="77777777" w:rsidR="009406E6" w:rsidRDefault="00EB384B">
            <w:pPr>
              <w:spacing w:after="0" w:line="259" w:lineRule="auto"/>
              <w:ind w:left="0" w:firstLine="336"/>
            </w:pPr>
            <w:r>
              <w:t>湿度調節器</w:t>
            </w:r>
          </w:p>
          <w:p w14:paraId="44F7C43C" w14:textId="38ECA26D" w:rsidR="00C37C7F" w:rsidRDefault="00EB384B">
            <w:pPr>
              <w:spacing w:after="0" w:line="259" w:lineRule="auto"/>
              <w:ind w:left="0" w:firstLine="336"/>
            </w:pPr>
            <w:r>
              <w:t xml:space="preserve"> 圧力調節器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FA1A" w14:textId="77777777" w:rsidR="00C37C7F" w:rsidRDefault="00EB384B">
            <w:pPr>
              <w:numPr>
                <w:ilvl w:val="0"/>
                <w:numId w:val="11"/>
              </w:numPr>
              <w:spacing w:after="5" w:line="259" w:lineRule="auto"/>
              <w:ind w:hanging="452"/>
            </w:pPr>
            <w:r>
              <w:t xml:space="preserve">外観目視点検及び取付状態の確認 </w:t>
            </w:r>
          </w:p>
          <w:p w14:paraId="7B9AA79C" w14:textId="77777777" w:rsidR="00C37C7F" w:rsidRDefault="00EB384B">
            <w:pPr>
              <w:numPr>
                <w:ilvl w:val="0"/>
                <w:numId w:val="11"/>
              </w:numPr>
              <w:spacing w:after="8" w:line="259" w:lineRule="auto"/>
              <w:ind w:hanging="452"/>
            </w:pPr>
            <w:r>
              <w:t xml:space="preserve">じんあいの除去 </w:t>
            </w:r>
          </w:p>
          <w:p w14:paraId="771D08B9" w14:textId="77777777" w:rsidR="00C37C7F" w:rsidRDefault="00EB384B">
            <w:pPr>
              <w:numPr>
                <w:ilvl w:val="0"/>
                <w:numId w:val="11"/>
              </w:numPr>
              <w:spacing w:after="5" w:line="259" w:lineRule="auto"/>
              <w:ind w:hanging="452"/>
            </w:pPr>
            <w:r>
              <w:t xml:space="preserve">配線端子のゆるみ点検及び増締 </w:t>
            </w:r>
          </w:p>
          <w:p w14:paraId="2FE4A78E" w14:textId="77777777" w:rsidR="00C37C7F" w:rsidRDefault="00EB384B">
            <w:pPr>
              <w:numPr>
                <w:ilvl w:val="0"/>
                <w:numId w:val="11"/>
              </w:numPr>
              <w:spacing w:after="5" w:line="259" w:lineRule="auto"/>
              <w:ind w:hanging="452"/>
            </w:pPr>
            <w:r>
              <w:t xml:space="preserve">内部機械的可動部の操作確認 </w:t>
            </w:r>
          </w:p>
          <w:p w14:paraId="71FCC049" w14:textId="77777777" w:rsidR="00C37C7F" w:rsidRDefault="00EB384B">
            <w:pPr>
              <w:numPr>
                <w:ilvl w:val="0"/>
                <w:numId w:val="11"/>
              </w:numPr>
              <w:spacing w:after="6" w:line="259" w:lineRule="auto"/>
              <w:ind w:hanging="452"/>
            </w:pPr>
            <w:r>
              <w:t xml:space="preserve">比例帯又はディファレンシャルの調整 </w:t>
            </w:r>
          </w:p>
          <w:p w14:paraId="08699839" w14:textId="77777777" w:rsidR="00C37C7F" w:rsidRDefault="00EB384B">
            <w:pPr>
              <w:numPr>
                <w:ilvl w:val="0"/>
                <w:numId w:val="11"/>
              </w:numPr>
              <w:spacing w:after="8" w:line="259" w:lineRule="auto"/>
              <w:ind w:hanging="452"/>
            </w:pPr>
            <w:r>
              <w:t xml:space="preserve">実測に対する点検校正 </w:t>
            </w:r>
          </w:p>
          <w:p w14:paraId="5601852B" w14:textId="77777777" w:rsidR="00C37C7F" w:rsidRDefault="00EB384B">
            <w:pPr>
              <w:numPr>
                <w:ilvl w:val="0"/>
                <w:numId w:val="11"/>
              </w:numPr>
              <w:spacing w:after="0" w:line="256" w:lineRule="auto"/>
              <w:ind w:hanging="452"/>
            </w:pPr>
            <w:r>
              <w:t xml:space="preserve">調整器と操作部等関連部とのループ作動点検調整 </w:t>
            </w:r>
          </w:p>
          <w:p w14:paraId="135EA0E2" w14:textId="77777777" w:rsidR="00C37C7F" w:rsidRDefault="00EB384B">
            <w:pPr>
              <w:numPr>
                <w:ilvl w:val="0"/>
                <w:numId w:val="11"/>
              </w:numPr>
              <w:spacing w:after="5" w:line="259" w:lineRule="auto"/>
              <w:ind w:hanging="452"/>
            </w:pPr>
            <w:r>
              <w:t xml:space="preserve">規定値の設定 </w:t>
            </w:r>
          </w:p>
          <w:p w14:paraId="304EC4E9" w14:textId="77777777" w:rsidR="00C37C7F" w:rsidRDefault="00EB384B">
            <w:pPr>
              <w:numPr>
                <w:ilvl w:val="0"/>
                <w:numId w:val="11"/>
              </w:numPr>
              <w:spacing w:after="8" w:line="259" w:lineRule="auto"/>
              <w:ind w:hanging="452"/>
            </w:pPr>
            <w:r>
              <w:t xml:space="preserve">最適値の設定 </w:t>
            </w:r>
          </w:p>
          <w:p w14:paraId="58E4EB12" w14:textId="77777777" w:rsidR="00C37C7F" w:rsidRDefault="00EB384B">
            <w:pPr>
              <w:numPr>
                <w:ilvl w:val="0"/>
                <w:numId w:val="11"/>
              </w:numPr>
              <w:spacing w:after="0" w:line="259" w:lineRule="auto"/>
              <w:ind w:hanging="452"/>
            </w:pPr>
            <w:r>
              <w:t xml:space="preserve">実制御に於ける制御状態での点検・確認・調整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AF5DE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27CD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E1BA" w14:textId="77777777" w:rsidR="00C37C7F" w:rsidRDefault="00EB384B">
            <w:pPr>
              <w:spacing w:after="0" w:line="259" w:lineRule="auto"/>
              <w:ind w:left="149" w:firstLine="0"/>
            </w:pPr>
            <w:r>
              <w:t xml:space="preserve">☆ </w:t>
            </w:r>
          </w:p>
          <w:p w14:paraId="1E4678E2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1098478D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3CFDB0B5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6B70EA57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65DAFC98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1D195020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6F23AD98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46C7957B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71BE73DC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326FB981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6A00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3733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7805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3627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746843F1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5F036338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20024020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</w:tr>
      <w:tr w:rsidR="00C37C7F" w14:paraId="7A09932F" w14:textId="77777777">
        <w:trPr>
          <w:trHeight w:val="353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65D1" w14:textId="148E0547" w:rsidR="00C37C7F" w:rsidRDefault="00EB384B" w:rsidP="009406E6">
            <w:pPr>
              <w:spacing w:after="0" w:line="259" w:lineRule="auto"/>
              <w:ind w:left="0" w:right="133" w:firstLine="0"/>
              <w:jc w:val="center"/>
            </w:pPr>
            <w:r>
              <w:t>自動制御機器            操作部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BB20" w14:textId="77777777" w:rsidR="00C37C7F" w:rsidRDefault="00EB384B">
            <w:pPr>
              <w:numPr>
                <w:ilvl w:val="0"/>
                <w:numId w:val="12"/>
              </w:numPr>
              <w:spacing w:after="1" w:line="259" w:lineRule="auto"/>
              <w:ind w:hanging="447"/>
            </w:pPr>
            <w:r>
              <w:t xml:space="preserve">外観目視点検及び取付状態の確認 </w:t>
            </w:r>
          </w:p>
          <w:p w14:paraId="12A276F2" w14:textId="77777777" w:rsidR="00C37C7F" w:rsidRDefault="00EB384B">
            <w:pPr>
              <w:numPr>
                <w:ilvl w:val="0"/>
                <w:numId w:val="12"/>
              </w:numPr>
              <w:spacing w:after="0" w:line="259" w:lineRule="auto"/>
              <w:ind w:hanging="447"/>
            </w:pPr>
            <w:r>
              <w:t xml:space="preserve">じんあいの除去 </w:t>
            </w:r>
          </w:p>
          <w:p w14:paraId="7DB9DDDA" w14:textId="77777777" w:rsidR="00C37C7F" w:rsidRDefault="00EB384B">
            <w:pPr>
              <w:numPr>
                <w:ilvl w:val="0"/>
                <w:numId w:val="12"/>
              </w:numPr>
              <w:spacing w:after="0" w:line="252" w:lineRule="auto"/>
              <w:ind w:hanging="447"/>
            </w:pPr>
            <w:r>
              <w:t xml:space="preserve">リンケージ取付状態の確認及びストローク調整・回転角度調整 </w:t>
            </w:r>
          </w:p>
          <w:p w14:paraId="5E810062" w14:textId="77777777" w:rsidR="00C37C7F" w:rsidRDefault="00EB384B">
            <w:pPr>
              <w:numPr>
                <w:ilvl w:val="0"/>
                <w:numId w:val="12"/>
              </w:numPr>
              <w:spacing w:after="1" w:line="259" w:lineRule="auto"/>
              <w:ind w:hanging="447"/>
            </w:pPr>
            <w:r>
              <w:t xml:space="preserve">モーターの回転作動・回転角度点検 </w:t>
            </w:r>
          </w:p>
          <w:p w14:paraId="15F8AA1D" w14:textId="77777777" w:rsidR="00C37C7F" w:rsidRDefault="00EB384B">
            <w:pPr>
              <w:numPr>
                <w:ilvl w:val="0"/>
                <w:numId w:val="12"/>
              </w:numPr>
              <w:spacing w:after="0" w:line="249" w:lineRule="auto"/>
              <w:ind w:hanging="447"/>
            </w:pPr>
            <w:r>
              <w:t xml:space="preserve">ポテンショメーター接触点の清掃及び点検 </w:t>
            </w:r>
          </w:p>
          <w:p w14:paraId="7FA2CD55" w14:textId="77777777" w:rsidR="00C37C7F" w:rsidRDefault="00EB384B">
            <w:pPr>
              <w:numPr>
                <w:ilvl w:val="0"/>
                <w:numId w:val="12"/>
              </w:numPr>
              <w:spacing w:after="0" w:line="259" w:lineRule="auto"/>
              <w:ind w:hanging="447"/>
            </w:pPr>
            <w:r>
              <w:t xml:space="preserve">バランシングリリレー作動点検 </w:t>
            </w:r>
          </w:p>
          <w:p w14:paraId="23AC3BED" w14:textId="77777777" w:rsidR="00C37C7F" w:rsidRDefault="00EB384B">
            <w:pPr>
              <w:numPr>
                <w:ilvl w:val="0"/>
                <w:numId w:val="12"/>
              </w:numPr>
              <w:spacing w:after="0" w:line="252" w:lineRule="auto"/>
              <w:ind w:hanging="447"/>
            </w:pPr>
            <w:r>
              <w:t xml:space="preserve">検出器又は発信機・調節計・操作部等関連部とのループ作動点検調整 </w:t>
            </w:r>
          </w:p>
          <w:p w14:paraId="2183CB4A" w14:textId="77777777" w:rsidR="00C37C7F" w:rsidRDefault="00EB384B">
            <w:pPr>
              <w:numPr>
                <w:ilvl w:val="0"/>
                <w:numId w:val="12"/>
              </w:numPr>
              <w:spacing w:after="0" w:line="252" w:lineRule="auto"/>
              <w:ind w:hanging="447"/>
            </w:pPr>
            <w:r>
              <w:t xml:space="preserve">実制御に於ける制御状態での点検・確認・調整 </w:t>
            </w:r>
          </w:p>
          <w:p w14:paraId="581AA7B4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8BB8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D7D3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AC85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31372F40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2D1C8849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3AA530C9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6E4D67CF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2A945368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17508324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06C3C510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1F6BA725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7FF7EFFC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8391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369A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A57C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635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</w:tr>
      <w:tr w:rsidR="00C37C7F" w14:paraId="185213B3" w14:textId="77777777">
        <w:trPr>
          <w:trHeight w:val="310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7413" w14:textId="276D26B2" w:rsidR="00C37C7F" w:rsidRDefault="00C37C7F" w:rsidP="009406E6">
            <w:pPr>
              <w:spacing w:after="0" w:line="259" w:lineRule="auto"/>
              <w:ind w:left="0" w:firstLine="0"/>
              <w:jc w:val="center"/>
            </w:pPr>
          </w:p>
          <w:p w14:paraId="7B51DC6F" w14:textId="21725375" w:rsidR="00C37C7F" w:rsidRDefault="00EB384B" w:rsidP="009406E6">
            <w:pPr>
              <w:spacing w:after="0" w:line="259" w:lineRule="auto"/>
              <w:ind w:left="211" w:firstLine="0"/>
              <w:jc w:val="center"/>
            </w:pPr>
            <w:r>
              <w:t>自動制御機器</w:t>
            </w:r>
          </w:p>
          <w:p w14:paraId="0E827EDF" w14:textId="39F86C59" w:rsidR="00C37C7F" w:rsidRDefault="00C37C7F" w:rsidP="009406E6">
            <w:pPr>
              <w:spacing w:after="0" w:line="259" w:lineRule="auto"/>
              <w:ind w:left="211" w:firstLine="0"/>
              <w:jc w:val="center"/>
            </w:pPr>
          </w:p>
          <w:p w14:paraId="3F49DDE5" w14:textId="0A6158B1" w:rsidR="00C37C7F" w:rsidRDefault="00EB384B" w:rsidP="009406E6">
            <w:pPr>
              <w:spacing w:after="0" w:line="259" w:lineRule="auto"/>
              <w:ind w:left="420" w:right="142" w:firstLine="0"/>
              <w:jc w:val="center"/>
            </w:pPr>
            <w:r>
              <w:t>検出器発信機変換器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6C77" w14:textId="77777777" w:rsidR="00C37C7F" w:rsidRDefault="00EB384B">
            <w:pPr>
              <w:numPr>
                <w:ilvl w:val="0"/>
                <w:numId w:val="13"/>
              </w:numPr>
              <w:spacing w:after="5" w:line="259" w:lineRule="auto"/>
              <w:ind w:left="527" w:hanging="421"/>
            </w:pPr>
            <w:r>
              <w:t xml:space="preserve">外観目視点検及び取付状態の確認 </w:t>
            </w:r>
          </w:p>
          <w:p w14:paraId="1697D5A5" w14:textId="77777777" w:rsidR="00C37C7F" w:rsidRDefault="00EB384B">
            <w:pPr>
              <w:numPr>
                <w:ilvl w:val="0"/>
                <w:numId w:val="13"/>
              </w:numPr>
              <w:spacing w:after="5" w:line="259" w:lineRule="auto"/>
              <w:ind w:left="527" w:hanging="421"/>
            </w:pPr>
            <w:r>
              <w:t xml:space="preserve">配線端子のゆるみ点検及び増締 </w:t>
            </w:r>
          </w:p>
          <w:p w14:paraId="59EBC832" w14:textId="77777777" w:rsidR="00C37C7F" w:rsidRDefault="00EB384B">
            <w:pPr>
              <w:numPr>
                <w:ilvl w:val="0"/>
                <w:numId w:val="13"/>
              </w:numPr>
              <w:spacing w:after="0" w:line="256" w:lineRule="auto"/>
              <w:ind w:left="527" w:hanging="421"/>
            </w:pPr>
            <w:r>
              <w:t xml:space="preserve">実測又は標準試験機による誤差点検及び校正 </w:t>
            </w:r>
          </w:p>
          <w:p w14:paraId="456C1B47" w14:textId="77777777" w:rsidR="00C37C7F" w:rsidRDefault="00EB384B">
            <w:pPr>
              <w:numPr>
                <w:ilvl w:val="0"/>
                <w:numId w:val="13"/>
              </w:numPr>
              <w:spacing w:after="0" w:line="256" w:lineRule="auto"/>
              <w:ind w:left="527" w:hanging="421"/>
            </w:pPr>
            <w:r>
              <w:t xml:space="preserve">検出器又は発信機・操作部等、関連部とのループ作動点検調整 </w:t>
            </w:r>
          </w:p>
          <w:p w14:paraId="5F5F48F5" w14:textId="77777777" w:rsidR="00C37C7F" w:rsidRDefault="00EB384B">
            <w:pPr>
              <w:numPr>
                <w:ilvl w:val="0"/>
                <w:numId w:val="13"/>
              </w:numPr>
              <w:spacing w:after="5" w:line="259" w:lineRule="auto"/>
              <w:ind w:left="527" w:hanging="421"/>
            </w:pPr>
            <w:r>
              <w:t xml:space="preserve">電源・電圧の点検 </w:t>
            </w:r>
          </w:p>
          <w:p w14:paraId="657EDADC" w14:textId="77777777" w:rsidR="00C37C7F" w:rsidRDefault="00EB384B">
            <w:pPr>
              <w:numPr>
                <w:ilvl w:val="0"/>
                <w:numId w:val="13"/>
              </w:numPr>
              <w:spacing w:after="8" w:line="259" w:lineRule="auto"/>
              <w:ind w:left="527" w:hanging="421"/>
            </w:pPr>
            <w:r>
              <w:t xml:space="preserve">標準試験器によるゼロ・スパン調整 </w:t>
            </w:r>
          </w:p>
          <w:p w14:paraId="4E9F0D6D" w14:textId="77777777" w:rsidR="00C37C7F" w:rsidRDefault="00EB384B">
            <w:pPr>
              <w:numPr>
                <w:ilvl w:val="0"/>
                <w:numId w:val="13"/>
              </w:numPr>
              <w:spacing w:after="6" w:line="259" w:lineRule="auto"/>
              <w:ind w:left="527" w:hanging="421"/>
            </w:pPr>
            <w:r>
              <w:t xml:space="preserve">各設定に対する出力信号の点検・調整 </w:t>
            </w:r>
          </w:p>
          <w:p w14:paraId="46D2F0D4" w14:textId="77777777" w:rsidR="00C37C7F" w:rsidRDefault="00EB384B">
            <w:pPr>
              <w:numPr>
                <w:ilvl w:val="0"/>
                <w:numId w:val="13"/>
              </w:numPr>
              <w:spacing w:after="0" w:line="259" w:lineRule="auto"/>
              <w:ind w:left="527" w:hanging="421"/>
            </w:pPr>
            <w:r>
              <w:t xml:space="preserve">実制御に於ける制御状態での点検・確認・調整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D3E0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1092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5C7F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7A675B76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6A2CB5AD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504298C5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25EB9F20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5B445522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6782D044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207CB585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6B4C699C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  <w:p w14:paraId="6D7C6BA6" w14:textId="77777777" w:rsidR="00C37C7F" w:rsidRDefault="00EB384B">
            <w:pPr>
              <w:spacing w:after="0" w:line="259" w:lineRule="auto"/>
              <w:ind w:left="96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A162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23F7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7BC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0185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1FCA7F57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7F18CAD3" w14:textId="66335613" w:rsidR="00C37C7F" w:rsidRDefault="009406E6" w:rsidP="009406E6">
      <w:pPr>
        <w:spacing w:after="0" w:line="240" w:lineRule="auto"/>
        <w:ind w:left="0" w:firstLineChars="200" w:firstLine="420"/>
      </w:pPr>
      <w:r>
        <w:br w:type="page"/>
      </w:r>
      <w:r>
        <w:lastRenderedPageBreak/>
        <w:t>空気調和換気設備</w:t>
      </w:r>
      <w:r w:rsidR="00EB384B">
        <w:t>４</w:t>
      </w:r>
    </w:p>
    <w:tbl>
      <w:tblPr>
        <w:tblStyle w:val="TableGrid"/>
        <w:tblW w:w="9290" w:type="dxa"/>
        <w:tblInd w:w="108" w:type="dxa"/>
        <w:tblCellMar>
          <w:top w:w="46" w:type="dxa"/>
          <w:left w:w="12" w:type="dxa"/>
          <w:bottom w:w="112" w:type="dxa"/>
        </w:tblCellMar>
        <w:tblLook w:val="04A0" w:firstRow="1" w:lastRow="0" w:firstColumn="1" w:lastColumn="0" w:noHBand="0" w:noVBand="1"/>
      </w:tblPr>
      <w:tblGrid>
        <w:gridCol w:w="1944"/>
        <w:gridCol w:w="4321"/>
        <w:gridCol w:w="432"/>
        <w:gridCol w:w="432"/>
        <w:gridCol w:w="432"/>
        <w:gridCol w:w="433"/>
        <w:gridCol w:w="432"/>
        <w:gridCol w:w="432"/>
        <w:gridCol w:w="432"/>
      </w:tblGrid>
      <w:tr w:rsidR="00C37C7F" w14:paraId="645E7519" w14:textId="77777777">
        <w:trPr>
          <w:trHeight w:val="552"/>
        </w:trPr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0C3E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9248FA5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機 器 名 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A726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4CC44075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作   業   項   目 </w:t>
            </w:r>
          </w:p>
        </w:tc>
        <w:tc>
          <w:tcPr>
            <w:tcW w:w="30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9B8AD" w14:textId="77777777" w:rsidR="00C37C7F" w:rsidRDefault="00EB384B">
            <w:pPr>
              <w:spacing w:after="0" w:line="259" w:lineRule="auto"/>
              <w:ind w:left="0" w:firstLine="0"/>
            </w:pPr>
            <w:r>
              <w:t xml:space="preserve">      作 業 周 期 </w:t>
            </w:r>
          </w:p>
        </w:tc>
      </w:tr>
      <w:tr w:rsidR="00C37C7F" w14:paraId="6AE251FB" w14:textId="77777777">
        <w:trPr>
          <w:trHeight w:val="83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3F63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83BE" w14:textId="77777777" w:rsidR="00C37C7F" w:rsidRDefault="00C37C7F">
            <w:pPr>
              <w:spacing w:after="160" w:line="259" w:lineRule="auto"/>
              <w:ind w:left="0" w:firstLine="0"/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DF481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１月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9C297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２月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B10DE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６月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2F1C9" w14:textId="77777777" w:rsidR="00C37C7F" w:rsidRDefault="00EB384B">
            <w:pPr>
              <w:spacing w:after="0" w:line="259" w:lineRule="auto"/>
              <w:ind w:left="92" w:firstLine="0"/>
            </w:pPr>
            <w:r>
              <w:t xml:space="preserve">１年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27D65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２年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14934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５年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254F7" w14:textId="77777777" w:rsidR="00C37C7F" w:rsidRDefault="00EB384B">
            <w:pPr>
              <w:spacing w:after="0" w:line="259" w:lineRule="auto"/>
              <w:ind w:left="91" w:firstLine="0"/>
            </w:pPr>
            <w:r>
              <w:t xml:space="preserve">都度 </w:t>
            </w:r>
          </w:p>
        </w:tc>
      </w:tr>
      <w:tr w:rsidR="00C37C7F" w14:paraId="134EA600" w14:textId="77777777">
        <w:trPr>
          <w:trHeight w:val="365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0A9D" w14:textId="53944748" w:rsidR="00C37C7F" w:rsidRDefault="00C37C7F" w:rsidP="009406E6">
            <w:pPr>
              <w:spacing w:after="0" w:line="259" w:lineRule="auto"/>
              <w:ind w:left="0" w:firstLine="0"/>
              <w:jc w:val="center"/>
            </w:pPr>
          </w:p>
          <w:p w14:paraId="7053E965" w14:textId="7A7F6BD8" w:rsidR="00C37C7F" w:rsidRDefault="00EB384B" w:rsidP="009406E6">
            <w:pPr>
              <w:spacing w:after="0" w:line="259" w:lineRule="auto"/>
              <w:ind w:left="113" w:firstLine="0"/>
              <w:jc w:val="center"/>
            </w:pPr>
            <w:r>
              <w:t>自動制御機器</w:t>
            </w:r>
          </w:p>
          <w:p w14:paraId="5E2DC904" w14:textId="055943BF" w:rsidR="00C37C7F" w:rsidRDefault="00C37C7F" w:rsidP="009406E6">
            <w:pPr>
              <w:spacing w:after="0" w:line="259" w:lineRule="auto"/>
              <w:ind w:left="336" w:firstLine="0"/>
              <w:jc w:val="center"/>
            </w:pPr>
          </w:p>
          <w:p w14:paraId="1D858C13" w14:textId="4C8896AE" w:rsidR="00C37C7F" w:rsidRDefault="00EB384B" w:rsidP="009406E6">
            <w:pPr>
              <w:spacing w:after="0" w:line="259" w:lineRule="auto"/>
              <w:ind w:left="336" w:firstLine="0"/>
              <w:jc w:val="center"/>
            </w:pPr>
            <w:r>
              <w:t>自動制御用調節弁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84C7" w14:textId="77777777" w:rsidR="00C37C7F" w:rsidRDefault="00EB384B">
            <w:pPr>
              <w:numPr>
                <w:ilvl w:val="0"/>
                <w:numId w:val="14"/>
              </w:numPr>
              <w:spacing w:after="5" w:line="259" w:lineRule="auto"/>
              <w:ind w:left="527" w:hanging="421"/>
            </w:pPr>
            <w:r>
              <w:t xml:space="preserve">外観目視点検及び取付状態の確認 </w:t>
            </w:r>
          </w:p>
          <w:p w14:paraId="7D0191E4" w14:textId="77777777" w:rsidR="00C37C7F" w:rsidRDefault="00EB384B">
            <w:pPr>
              <w:numPr>
                <w:ilvl w:val="0"/>
                <w:numId w:val="14"/>
              </w:numPr>
              <w:spacing w:after="5" w:line="259" w:lineRule="auto"/>
              <w:ind w:left="527" w:hanging="421"/>
            </w:pPr>
            <w:r>
              <w:t xml:space="preserve">じんあいの除去 </w:t>
            </w:r>
          </w:p>
          <w:p w14:paraId="4046E298" w14:textId="77777777" w:rsidR="00C37C7F" w:rsidRDefault="00EB384B">
            <w:pPr>
              <w:numPr>
                <w:ilvl w:val="0"/>
                <w:numId w:val="14"/>
              </w:numPr>
              <w:spacing w:after="8" w:line="259" w:lineRule="auto"/>
              <w:ind w:left="527" w:hanging="421"/>
            </w:pPr>
            <w:r>
              <w:t xml:space="preserve">グランド部漏れ点検 </w:t>
            </w:r>
          </w:p>
          <w:p w14:paraId="7A6FCA57" w14:textId="77777777" w:rsidR="00C37C7F" w:rsidRDefault="00EB384B">
            <w:pPr>
              <w:numPr>
                <w:ilvl w:val="0"/>
                <w:numId w:val="14"/>
              </w:numPr>
              <w:spacing w:after="0" w:line="256" w:lineRule="auto"/>
              <w:ind w:left="527" w:hanging="421"/>
            </w:pPr>
            <w:r>
              <w:t xml:space="preserve">バルブストローク作動点検及び閉止位置での漏れ点検・調整 </w:t>
            </w:r>
          </w:p>
          <w:p w14:paraId="2DB265BD" w14:textId="77777777" w:rsidR="00C37C7F" w:rsidRDefault="00EB384B">
            <w:pPr>
              <w:numPr>
                <w:ilvl w:val="0"/>
                <w:numId w:val="14"/>
              </w:numPr>
              <w:spacing w:after="0" w:line="256" w:lineRule="auto"/>
              <w:ind w:left="527" w:hanging="421"/>
            </w:pPr>
            <w:r>
              <w:t xml:space="preserve">検出器又は発信機・調節器・操作部等関連部とのループ作動点検調整 </w:t>
            </w:r>
          </w:p>
          <w:p w14:paraId="2FF5E07F" w14:textId="77777777" w:rsidR="00C37C7F" w:rsidRDefault="00EB384B">
            <w:pPr>
              <w:numPr>
                <w:ilvl w:val="0"/>
                <w:numId w:val="14"/>
              </w:numPr>
              <w:spacing w:after="0" w:line="259" w:lineRule="auto"/>
              <w:ind w:left="527" w:hanging="421"/>
            </w:pPr>
            <w:r>
              <w:t xml:space="preserve">実制御に於ける制御状態での点検・確認・調整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4401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81FF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1735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2D4E4AF6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2F9E78D7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6D8E8FCB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112F47B9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5DDF4A1D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  <w:p w14:paraId="5A2B266E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446E3961" w14:textId="77777777" w:rsidR="00C37C7F" w:rsidRDefault="00EB384B">
            <w:pPr>
              <w:spacing w:after="0" w:line="259" w:lineRule="auto"/>
              <w:ind w:left="91" w:firstLine="0"/>
              <w:jc w:val="both"/>
            </w:pPr>
            <w:r>
              <w:t xml:space="preserve">☆ 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1BE6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2258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5101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4E55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6EFEEAD8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448443C0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  <w:p w14:paraId="2127EA27" w14:textId="77777777" w:rsidR="00C37C7F" w:rsidRDefault="00EB384B">
            <w:pPr>
              <w:spacing w:after="0" w:line="259" w:lineRule="auto"/>
              <w:ind w:left="89" w:firstLine="0"/>
              <w:jc w:val="center"/>
            </w:pPr>
            <w:r>
              <w:t xml:space="preserve"> </w:t>
            </w:r>
          </w:p>
        </w:tc>
      </w:tr>
    </w:tbl>
    <w:p w14:paraId="4B42FA95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p w14:paraId="639402E3" w14:textId="77777777" w:rsidR="00C37C7F" w:rsidRDefault="00EB384B">
      <w:pPr>
        <w:ind w:left="-5"/>
      </w:pPr>
      <w:r>
        <w:t xml:space="preserve">  ★印は、別途費用支払い </w:t>
      </w:r>
    </w:p>
    <w:p w14:paraId="403FB9B9" w14:textId="77777777" w:rsidR="00C37C7F" w:rsidRDefault="00EB384B">
      <w:pPr>
        <w:spacing w:after="0" w:line="259" w:lineRule="auto"/>
        <w:ind w:left="0" w:firstLine="0"/>
      </w:pPr>
      <w:r>
        <w:t xml:space="preserve"> </w:t>
      </w:r>
    </w:p>
    <w:sectPr w:rsidR="00C37C7F">
      <w:headerReference w:type="even" r:id="rId10"/>
      <w:headerReference w:type="default" r:id="rId11"/>
      <w:headerReference w:type="first" r:id="rId12"/>
      <w:pgSz w:w="11906" w:h="16838"/>
      <w:pgMar w:top="1744" w:right="7799" w:bottom="1161" w:left="1419" w:header="174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AB679" w14:textId="77777777" w:rsidR="004D55E4" w:rsidRDefault="004D55E4">
      <w:pPr>
        <w:spacing w:after="0" w:line="240" w:lineRule="auto"/>
      </w:pPr>
      <w:r>
        <w:separator/>
      </w:r>
    </w:p>
  </w:endnote>
  <w:endnote w:type="continuationSeparator" w:id="0">
    <w:p w14:paraId="5E2A92D4" w14:textId="77777777" w:rsidR="004D55E4" w:rsidRDefault="004D5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63DF" w14:textId="77777777" w:rsidR="004D55E4" w:rsidRDefault="004D55E4">
      <w:pPr>
        <w:spacing w:after="0" w:line="240" w:lineRule="auto"/>
      </w:pPr>
      <w:r>
        <w:separator/>
      </w:r>
    </w:p>
  </w:footnote>
  <w:footnote w:type="continuationSeparator" w:id="0">
    <w:p w14:paraId="7AAABC37" w14:textId="77777777" w:rsidR="004D55E4" w:rsidRDefault="004D5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514A" w14:textId="77777777" w:rsidR="00C37C7F" w:rsidRDefault="00C37C7F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24A91" w14:textId="77777777" w:rsidR="00C37C7F" w:rsidRDefault="00C37C7F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6D0" w14:textId="77777777" w:rsidR="00C37C7F" w:rsidRDefault="00C37C7F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668B" w14:textId="77777777" w:rsidR="00C37C7F" w:rsidRDefault="00EB384B">
    <w:pPr>
      <w:spacing w:after="0" w:line="259" w:lineRule="auto"/>
      <w:ind w:left="0" w:firstLine="0"/>
    </w:pPr>
    <w:r>
      <w:t xml:space="preserve">空気調和換気設備 </w:t>
    </w:r>
  </w:p>
  <w:p w14:paraId="30648A6F" w14:textId="77777777" w:rsidR="00C37C7F" w:rsidRDefault="00EB384B">
    <w:pPr>
      <w:spacing w:after="0" w:line="259" w:lineRule="auto"/>
      <w:ind w:left="0" w:firstLine="0"/>
    </w:pP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6F38" w14:textId="2072078B" w:rsidR="00C37C7F" w:rsidRDefault="00C37C7F">
    <w:pPr>
      <w:spacing w:after="0" w:line="259" w:lineRule="auto"/>
      <w:ind w:left="0" w:firstLine="0"/>
    </w:pPr>
  </w:p>
  <w:p w14:paraId="29A1723D" w14:textId="77777777" w:rsidR="00C37C7F" w:rsidRDefault="00EB384B">
    <w:pPr>
      <w:spacing w:after="0" w:line="259" w:lineRule="auto"/>
      <w:ind w:left="0" w:firstLine="0"/>
    </w:pP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7FF0" w14:textId="77777777" w:rsidR="00C37C7F" w:rsidRDefault="00EB384B">
    <w:pPr>
      <w:spacing w:after="0" w:line="259" w:lineRule="auto"/>
      <w:ind w:left="0" w:firstLine="0"/>
    </w:pPr>
    <w:r>
      <w:t xml:space="preserve">空気調和換気設備 </w:t>
    </w:r>
  </w:p>
  <w:p w14:paraId="6ED3DE12" w14:textId="77777777" w:rsidR="00C37C7F" w:rsidRDefault="00EB384B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33190"/>
    <w:multiLevelType w:val="hybridMultilevel"/>
    <w:tmpl w:val="5E2E9518"/>
    <w:lvl w:ilvl="0" w:tplc="68027A84">
      <w:start w:val="1"/>
      <w:numFmt w:val="decimal"/>
      <w:lvlText w:val="(%1)"/>
      <w:lvlJc w:val="left"/>
      <w:pPr>
        <w:ind w:left="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C5859D8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B9A40C0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ABA0C52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6DC61CE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5B604EA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97856CA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6860E0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63E74F2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AE0B7B"/>
    <w:multiLevelType w:val="hybridMultilevel"/>
    <w:tmpl w:val="3034B7A2"/>
    <w:lvl w:ilvl="0" w:tplc="37DEAD64">
      <w:start w:val="1"/>
      <w:numFmt w:val="decimal"/>
      <w:lvlText w:val="(%1)"/>
      <w:lvlJc w:val="left"/>
      <w:pPr>
        <w:ind w:left="5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7960AB4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67AD230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CAEC040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1381618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E549B2C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6525642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A2E15C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1F08528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805FE8"/>
    <w:multiLevelType w:val="hybridMultilevel"/>
    <w:tmpl w:val="29146578"/>
    <w:lvl w:ilvl="0" w:tplc="05A6F766">
      <w:start w:val="1"/>
      <w:numFmt w:val="decimal"/>
      <w:lvlText w:val="(%1)"/>
      <w:lvlJc w:val="left"/>
      <w:pPr>
        <w:ind w:left="5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8BC7614">
      <w:start w:val="1"/>
      <w:numFmt w:val="lowerLetter"/>
      <w:lvlText w:val="%2"/>
      <w:lvlJc w:val="left"/>
      <w:pPr>
        <w:ind w:left="11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2B29F4A">
      <w:start w:val="1"/>
      <w:numFmt w:val="lowerRoman"/>
      <w:lvlText w:val="%3"/>
      <w:lvlJc w:val="left"/>
      <w:pPr>
        <w:ind w:left="19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C6836B6">
      <w:start w:val="1"/>
      <w:numFmt w:val="decimal"/>
      <w:lvlText w:val="%4"/>
      <w:lvlJc w:val="left"/>
      <w:pPr>
        <w:ind w:left="26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004D04A">
      <w:start w:val="1"/>
      <w:numFmt w:val="lowerLetter"/>
      <w:lvlText w:val="%5"/>
      <w:lvlJc w:val="left"/>
      <w:pPr>
        <w:ind w:left="33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EEC374">
      <w:start w:val="1"/>
      <w:numFmt w:val="lowerRoman"/>
      <w:lvlText w:val="%6"/>
      <w:lvlJc w:val="left"/>
      <w:pPr>
        <w:ind w:left="40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A741990">
      <w:start w:val="1"/>
      <w:numFmt w:val="decimal"/>
      <w:lvlText w:val="%7"/>
      <w:lvlJc w:val="left"/>
      <w:pPr>
        <w:ind w:left="47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E087DC">
      <w:start w:val="1"/>
      <w:numFmt w:val="lowerLetter"/>
      <w:lvlText w:val="%8"/>
      <w:lvlJc w:val="left"/>
      <w:pPr>
        <w:ind w:left="55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1809A48">
      <w:start w:val="1"/>
      <w:numFmt w:val="lowerRoman"/>
      <w:lvlText w:val="%9"/>
      <w:lvlJc w:val="left"/>
      <w:pPr>
        <w:ind w:left="6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8E0C36"/>
    <w:multiLevelType w:val="hybridMultilevel"/>
    <w:tmpl w:val="70DE6412"/>
    <w:lvl w:ilvl="0" w:tplc="7E5852FA">
      <w:start w:val="1"/>
      <w:numFmt w:val="decimal"/>
      <w:lvlText w:val="(%1)"/>
      <w:lvlJc w:val="left"/>
      <w:pPr>
        <w:ind w:left="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FD65790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9A08742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502FF4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DEAD550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B84738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56A8300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B6A5CC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79EFF7A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AF2BBE"/>
    <w:multiLevelType w:val="hybridMultilevel"/>
    <w:tmpl w:val="88EE8E64"/>
    <w:lvl w:ilvl="0" w:tplc="34AAAF3C">
      <w:start w:val="1"/>
      <w:numFmt w:val="decimal"/>
      <w:lvlText w:val="(%1)"/>
      <w:lvlJc w:val="left"/>
      <w:pPr>
        <w:ind w:left="9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B3CED38">
      <w:start w:val="1"/>
      <w:numFmt w:val="lowerLetter"/>
      <w:lvlText w:val="%2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FC95F2">
      <w:start w:val="1"/>
      <w:numFmt w:val="lowerRoman"/>
      <w:lvlText w:val="%3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A68ED22">
      <w:start w:val="1"/>
      <w:numFmt w:val="decimal"/>
      <w:lvlText w:val="%4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3E3164">
      <w:start w:val="1"/>
      <w:numFmt w:val="lowerLetter"/>
      <w:lvlText w:val="%5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94AE31C">
      <w:start w:val="1"/>
      <w:numFmt w:val="lowerRoman"/>
      <w:lvlText w:val="%6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8BA9192">
      <w:start w:val="1"/>
      <w:numFmt w:val="decimal"/>
      <w:lvlText w:val="%7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35E0CFA">
      <w:start w:val="1"/>
      <w:numFmt w:val="lowerLetter"/>
      <w:lvlText w:val="%8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460D44A">
      <w:start w:val="1"/>
      <w:numFmt w:val="lowerRoman"/>
      <w:lvlText w:val="%9"/>
      <w:lvlJc w:val="left"/>
      <w:pPr>
        <w:ind w:left="65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7A17CE"/>
    <w:multiLevelType w:val="hybridMultilevel"/>
    <w:tmpl w:val="FF7AACF6"/>
    <w:lvl w:ilvl="0" w:tplc="C3A63548">
      <w:start w:val="1"/>
      <w:numFmt w:val="decimal"/>
      <w:lvlText w:val="(%1)"/>
      <w:lvlJc w:val="left"/>
      <w:pPr>
        <w:ind w:left="5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9675DE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1B6A462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649864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0CB988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82099A6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228EB54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7000BDE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BE6F76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86239B"/>
    <w:multiLevelType w:val="hybridMultilevel"/>
    <w:tmpl w:val="367A76AA"/>
    <w:lvl w:ilvl="0" w:tplc="F89C210A">
      <w:start w:val="1"/>
      <w:numFmt w:val="decimal"/>
      <w:lvlText w:val="(%1)"/>
      <w:lvlJc w:val="left"/>
      <w:pPr>
        <w:ind w:left="5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91A0D08">
      <w:start w:val="1"/>
      <w:numFmt w:val="lowerLetter"/>
      <w:lvlText w:val="%2"/>
      <w:lvlJc w:val="left"/>
      <w:pPr>
        <w:ind w:left="11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EE9262">
      <w:start w:val="1"/>
      <w:numFmt w:val="lowerRoman"/>
      <w:lvlText w:val="%3"/>
      <w:lvlJc w:val="left"/>
      <w:pPr>
        <w:ind w:left="19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8B273F8">
      <w:start w:val="1"/>
      <w:numFmt w:val="decimal"/>
      <w:lvlText w:val="%4"/>
      <w:lvlJc w:val="left"/>
      <w:pPr>
        <w:ind w:left="26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B692B2">
      <w:start w:val="1"/>
      <w:numFmt w:val="lowerLetter"/>
      <w:lvlText w:val="%5"/>
      <w:lvlJc w:val="left"/>
      <w:pPr>
        <w:ind w:left="33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70291C0">
      <w:start w:val="1"/>
      <w:numFmt w:val="lowerRoman"/>
      <w:lvlText w:val="%6"/>
      <w:lvlJc w:val="left"/>
      <w:pPr>
        <w:ind w:left="40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B229950">
      <w:start w:val="1"/>
      <w:numFmt w:val="decimal"/>
      <w:lvlText w:val="%7"/>
      <w:lvlJc w:val="left"/>
      <w:pPr>
        <w:ind w:left="47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C14A80A">
      <w:start w:val="1"/>
      <w:numFmt w:val="lowerLetter"/>
      <w:lvlText w:val="%8"/>
      <w:lvlJc w:val="left"/>
      <w:pPr>
        <w:ind w:left="55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389A64">
      <w:start w:val="1"/>
      <w:numFmt w:val="lowerRoman"/>
      <w:lvlText w:val="%9"/>
      <w:lvlJc w:val="left"/>
      <w:pPr>
        <w:ind w:left="62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8A110F"/>
    <w:multiLevelType w:val="hybridMultilevel"/>
    <w:tmpl w:val="21F64F56"/>
    <w:lvl w:ilvl="0" w:tplc="EF788076">
      <w:start w:val="1"/>
      <w:numFmt w:val="decimal"/>
      <w:lvlText w:val="(%1)"/>
      <w:lvlJc w:val="left"/>
      <w:pPr>
        <w:ind w:left="5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ECA18B6">
      <w:start w:val="1"/>
      <w:numFmt w:val="lowerLetter"/>
      <w:lvlText w:val="%2"/>
      <w:lvlJc w:val="left"/>
      <w:pPr>
        <w:ind w:left="13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FFCB2DE">
      <w:start w:val="1"/>
      <w:numFmt w:val="lowerRoman"/>
      <w:lvlText w:val="%3"/>
      <w:lvlJc w:val="left"/>
      <w:pPr>
        <w:ind w:left="20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A64FFEC">
      <w:start w:val="1"/>
      <w:numFmt w:val="decimal"/>
      <w:lvlText w:val="%4"/>
      <w:lvlJc w:val="left"/>
      <w:pPr>
        <w:ind w:left="27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5EF736">
      <w:start w:val="1"/>
      <w:numFmt w:val="lowerLetter"/>
      <w:lvlText w:val="%5"/>
      <w:lvlJc w:val="left"/>
      <w:pPr>
        <w:ind w:left="34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3C04916">
      <w:start w:val="1"/>
      <w:numFmt w:val="lowerRoman"/>
      <w:lvlText w:val="%6"/>
      <w:lvlJc w:val="left"/>
      <w:pPr>
        <w:ind w:left="4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706CDBE">
      <w:start w:val="1"/>
      <w:numFmt w:val="decimal"/>
      <w:lvlText w:val="%7"/>
      <w:lvlJc w:val="left"/>
      <w:pPr>
        <w:ind w:left="4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D4AA58">
      <w:start w:val="1"/>
      <w:numFmt w:val="lowerLetter"/>
      <w:lvlText w:val="%8"/>
      <w:lvlJc w:val="left"/>
      <w:pPr>
        <w:ind w:left="5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2D6EE62">
      <w:start w:val="1"/>
      <w:numFmt w:val="lowerRoman"/>
      <w:lvlText w:val="%9"/>
      <w:lvlJc w:val="left"/>
      <w:pPr>
        <w:ind w:left="6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667772"/>
    <w:multiLevelType w:val="hybridMultilevel"/>
    <w:tmpl w:val="5262E64E"/>
    <w:lvl w:ilvl="0" w:tplc="F75E889A">
      <w:start w:val="1"/>
      <w:numFmt w:val="decimal"/>
      <w:lvlText w:val="(%1)"/>
      <w:lvlJc w:val="left"/>
      <w:pPr>
        <w:ind w:left="46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B62D662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64BD36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E440010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0B095E0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BA287FC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054C992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AEB702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EF062E0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C15E66"/>
    <w:multiLevelType w:val="hybridMultilevel"/>
    <w:tmpl w:val="5E263D9E"/>
    <w:lvl w:ilvl="0" w:tplc="6A140280">
      <w:start w:val="1"/>
      <w:numFmt w:val="decimal"/>
      <w:lvlText w:val="(%1)"/>
      <w:lvlJc w:val="left"/>
      <w:pPr>
        <w:ind w:left="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E024B92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AE45A0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22E2E54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00AE424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4001216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8808768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05E5BB0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D61430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317087"/>
    <w:multiLevelType w:val="hybridMultilevel"/>
    <w:tmpl w:val="87EE3CE4"/>
    <w:lvl w:ilvl="0" w:tplc="65FC0818">
      <w:start w:val="1"/>
      <w:numFmt w:val="decimal"/>
      <w:lvlText w:val="(%1)"/>
      <w:lvlJc w:val="left"/>
      <w:pPr>
        <w:ind w:left="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BE65C58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805B86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CB084F0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8F04FAC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42408B8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5482E28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12DE80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92EF68C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404592"/>
    <w:multiLevelType w:val="hybridMultilevel"/>
    <w:tmpl w:val="626E6E28"/>
    <w:lvl w:ilvl="0" w:tplc="91840592">
      <w:start w:val="1"/>
      <w:numFmt w:val="decimal"/>
      <w:lvlText w:val="(%1)"/>
      <w:lvlJc w:val="left"/>
      <w:pPr>
        <w:ind w:left="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70AF896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BBC3B00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82AA76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ED07844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B6E58FA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22CB20C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76A5A6E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4CA79BC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A436D6"/>
    <w:multiLevelType w:val="hybridMultilevel"/>
    <w:tmpl w:val="CC4C0120"/>
    <w:lvl w:ilvl="0" w:tplc="99E2EC44">
      <w:start w:val="1"/>
      <w:numFmt w:val="decimal"/>
      <w:lvlText w:val="(%1)"/>
      <w:lvlJc w:val="left"/>
      <w:pPr>
        <w:ind w:left="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EE6772C">
      <w:start w:val="1"/>
      <w:numFmt w:val="lowerLetter"/>
      <w:lvlText w:val="%2"/>
      <w:lvlJc w:val="left"/>
      <w:pPr>
        <w:ind w:left="12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8D66D24">
      <w:start w:val="1"/>
      <w:numFmt w:val="lowerRoman"/>
      <w:lvlText w:val="%3"/>
      <w:lvlJc w:val="left"/>
      <w:pPr>
        <w:ind w:left="19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60ED8C">
      <w:start w:val="1"/>
      <w:numFmt w:val="decimal"/>
      <w:lvlText w:val="%4"/>
      <w:lvlJc w:val="left"/>
      <w:pPr>
        <w:ind w:left="26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6FEB012">
      <w:start w:val="1"/>
      <w:numFmt w:val="lowerLetter"/>
      <w:lvlText w:val="%5"/>
      <w:lvlJc w:val="left"/>
      <w:pPr>
        <w:ind w:left="33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F2849AE">
      <w:start w:val="1"/>
      <w:numFmt w:val="lowerRoman"/>
      <w:lvlText w:val="%6"/>
      <w:lvlJc w:val="left"/>
      <w:pPr>
        <w:ind w:left="40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916938E">
      <w:start w:val="1"/>
      <w:numFmt w:val="decimal"/>
      <w:lvlText w:val="%7"/>
      <w:lvlJc w:val="left"/>
      <w:pPr>
        <w:ind w:left="48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CC260B4">
      <w:start w:val="1"/>
      <w:numFmt w:val="lowerLetter"/>
      <w:lvlText w:val="%8"/>
      <w:lvlJc w:val="left"/>
      <w:pPr>
        <w:ind w:left="55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A88DCE">
      <w:start w:val="1"/>
      <w:numFmt w:val="lowerRoman"/>
      <w:lvlText w:val="%9"/>
      <w:lvlJc w:val="left"/>
      <w:pPr>
        <w:ind w:left="62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DEA3B52"/>
    <w:multiLevelType w:val="hybridMultilevel"/>
    <w:tmpl w:val="CEC03A30"/>
    <w:lvl w:ilvl="0" w:tplc="B7EA2ED4">
      <w:start w:val="1"/>
      <w:numFmt w:val="decimal"/>
      <w:lvlText w:val="(%1)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00E0EBC">
      <w:start w:val="1"/>
      <w:numFmt w:val="lowerLetter"/>
      <w:lvlText w:val="%2"/>
      <w:lvlJc w:val="left"/>
      <w:pPr>
        <w:ind w:left="14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F022F4">
      <w:start w:val="1"/>
      <w:numFmt w:val="lowerRoman"/>
      <w:lvlText w:val="%3"/>
      <w:lvlJc w:val="left"/>
      <w:pPr>
        <w:ind w:left="21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7466FA2">
      <w:start w:val="1"/>
      <w:numFmt w:val="decimal"/>
      <w:lvlText w:val="%4"/>
      <w:lvlJc w:val="left"/>
      <w:pPr>
        <w:ind w:left="28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36C926A">
      <w:start w:val="1"/>
      <w:numFmt w:val="lowerLetter"/>
      <w:lvlText w:val="%5"/>
      <w:lvlJc w:val="left"/>
      <w:pPr>
        <w:ind w:left="36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3306A20">
      <w:start w:val="1"/>
      <w:numFmt w:val="lowerRoman"/>
      <w:lvlText w:val="%6"/>
      <w:lvlJc w:val="left"/>
      <w:pPr>
        <w:ind w:left="43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5CA30D8">
      <w:start w:val="1"/>
      <w:numFmt w:val="decimal"/>
      <w:lvlText w:val="%7"/>
      <w:lvlJc w:val="left"/>
      <w:pPr>
        <w:ind w:left="50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014D138">
      <w:start w:val="1"/>
      <w:numFmt w:val="lowerLetter"/>
      <w:lvlText w:val="%8"/>
      <w:lvlJc w:val="left"/>
      <w:pPr>
        <w:ind w:left="57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22EC010">
      <w:start w:val="1"/>
      <w:numFmt w:val="lowerRoman"/>
      <w:lvlText w:val="%9"/>
      <w:lvlJc w:val="left"/>
      <w:pPr>
        <w:ind w:left="64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1"/>
  </w:num>
  <w:num w:numId="5">
    <w:abstractNumId w:val="8"/>
  </w:num>
  <w:num w:numId="6">
    <w:abstractNumId w:val="9"/>
  </w:num>
  <w:num w:numId="7">
    <w:abstractNumId w:val="10"/>
  </w:num>
  <w:num w:numId="8">
    <w:abstractNumId w:val="0"/>
  </w:num>
  <w:num w:numId="9">
    <w:abstractNumId w:val="12"/>
  </w:num>
  <w:num w:numId="10">
    <w:abstractNumId w:val="3"/>
  </w:num>
  <w:num w:numId="11">
    <w:abstractNumId w:val="5"/>
  </w:num>
  <w:num w:numId="12">
    <w:abstractNumId w:val="1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C7F"/>
    <w:rsid w:val="00256214"/>
    <w:rsid w:val="002D720C"/>
    <w:rsid w:val="003065CE"/>
    <w:rsid w:val="003F1164"/>
    <w:rsid w:val="004126A8"/>
    <w:rsid w:val="00445115"/>
    <w:rsid w:val="004D55E4"/>
    <w:rsid w:val="00531683"/>
    <w:rsid w:val="00581093"/>
    <w:rsid w:val="005841ED"/>
    <w:rsid w:val="0061770E"/>
    <w:rsid w:val="006A64A9"/>
    <w:rsid w:val="009406E6"/>
    <w:rsid w:val="00A57C2A"/>
    <w:rsid w:val="00B64169"/>
    <w:rsid w:val="00C21377"/>
    <w:rsid w:val="00C37C7F"/>
    <w:rsid w:val="00CB4892"/>
    <w:rsid w:val="00D515EF"/>
    <w:rsid w:val="00DF02BD"/>
    <w:rsid w:val="00E6175E"/>
    <w:rsid w:val="00EB384B"/>
    <w:rsid w:val="00EF51CD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1D442F"/>
  <w15:docId w15:val="{57854187-0D66-4100-BC46-B265D62E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" w:line="271" w:lineRule="auto"/>
      <w:ind w:left="8" w:hanging="8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9406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406E6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明石市生涯学習センター等</vt:lpstr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明石市生涯学習センター等</dc:title>
  <dc:subject/>
  <dc:creator>y-nishida</dc:creator>
  <cp:keywords/>
  <cp:lastModifiedBy>一般財団法人明石コミュニティ創造協会</cp:lastModifiedBy>
  <cp:revision>8</cp:revision>
  <dcterms:created xsi:type="dcterms:W3CDTF">2022-03-06T04:14:00Z</dcterms:created>
  <dcterms:modified xsi:type="dcterms:W3CDTF">2022-03-29T10:54:00Z</dcterms:modified>
</cp:coreProperties>
</file>