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85A" w:rsidRDefault="00BA185A">
      <w:pPr>
        <w:wordWrap w:val="0"/>
        <w:spacing w:line="480" w:lineRule="exact"/>
        <w:jc w:val="left"/>
      </w:pPr>
    </w:p>
    <w:p w:rsidR="00BA185A" w:rsidRPr="00646571" w:rsidRDefault="00646571" w:rsidP="00646571">
      <w:pPr>
        <w:autoSpaceDE/>
        <w:autoSpaceDN/>
        <w:spacing w:line="240" w:lineRule="auto"/>
        <w:ind w:firstLineChars="200" w:firstLine="480"/>
        <w:rPr>
          <w:rFonts w:asciiTheme="majorEastAsia" w:eastAsiaTheme="majorEastAsia" w:hAnsiTheme="majorEastAsia"/>
          <w:spacing w:val="0"/>
          <w:sz w:val="24"/>
          <w:szCs w:val="24"/>
        </w:rPr>
      </w:pPr>
      <w:bookmarkStart w:id="0" w:name="_GoBack"/>
      <w:bookmarkEnd w:id="0"/>
      <w:r w:rsidRPr="00646571">
        <w:rPr>
          <w:rFonts w:asciiTheme="majorEastAsia" w:eastAsiaTheme="majorEastAsia" w:hAnsiTheme="majorEastAsia" w:hint="eastAsia"/>
          <w:spacing w:val="0"/>
          <w:sz w:val="24"/>
          <w:szCs w:val="24"/>
        </w:rPr>
        <w:t>（17）</w:t>
      </w:r>
      <w:r w:rsidR="00BA185A" w:rsidRPr="00646571">
        <w:rPr>
          <w:rFonts w:asciiTheme="majorEastAsia" w:eastAsiaTheme="majorEastAsia" w:hAnsiTheme="majorEastAsia" w:hint="eastAsia"/>
          <w:spacing w:val="0"/>
          <w:sz w:val="24"/>
          <w:szCs w:val="24"/>
        </w:rPr>
        <w:t xml:space="preserve">ピアノ保守点検業務仕様書　</w:t>
      </w:r>
    </w:p>
    <w:p w:rsidR="00BA185A" w:rsidRDefault="00BA185A">
      <w:pPr>
        <w:wordWrap w:val="0"/>
        <w:spacing w:line="480" w:lineRule="exact"/>
        <w:jc w:val="left"/>
      </w:pPr>
    </w:p>
    <w:p w:rsidR="00BA185A" w:rsidRDefault="00BA185A" w:rsidP="007243AA">
      <w:pPr>
        <w:wordWrap w:val="0"/>
        <w:ind w:left="816" w:right="204"/>
        <w:jc w:val="left"/>
      </w:pPr>
      <w:r>
        <w:rPr>
          <w:rFonts w:hint="eastAsia"/>
        </w:rPr>
        <w:t>１．機　　種　　　スタンウェイフルコン</w:t>
      </w:r>
      <w:r w:rsidR="00FE6871">
        <w:rPr>
          <w:rFonts w:hint="eastAsia"/>
        </w:rPr>
        <w:t>サート</w:t>
      </w:r>
    </w:p>
    <w:p w:rsidR="00BA185A" w:rsidRDefault="00BA185A">
      <w:pPr>
        <w:wordWrap w:val="0"/>
        <w:ind w:left="816" w:right="204"/>
        <w:jc w:val="left"/>
      </w:pPr>
      <w:r>
        <w:rPr>
          <w:rFonts w:hint="eastAsia"/>
        </w:rPr>
        <w:t>２．業務内容は、次のとおりとする。</w:t>
      </w:r>
    </w:p>
    <w:p w:rsidR="00BA185A" w:rsidRDefault="00B144B1">
      <w:pPr>
        <w:wordWrap w:val="0"/>
        <w:ind w:left="816" w:right="204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　</w:t>
      </w:r>
      <w:r w:rsidR="00A54041">
        <w:rPr>
          <w:rFonts w:hint="eastAsia"/>
          <w:lang w:eastAsia="zh-TW"/>
        </w:rPr>
        <w:t>(1)</w:t>
      </w:r>
      <w:r w:rsidR="00BA185A">
        <w:rPr>
          <w:rFonts w:hint="eastAsia"/>
          <w:lang w:eastAsia="zh-TW"/>
        </w:rPr>
        <w:t xml:space="preserve">鍵盤調整　　　　　　　　　　</w:t>
      </w:r>
    </w:p>
    <w:p w:rsidR="00BA185A" w:rsidRDefault="00B144B1">
      <w:pPr>
        <w:wordWrap w:val="0"/>
        <w:ind w:left="816" w:right="204"/>
        <w:jc w:val="left"/>
      </w:pPr>
      <w:r>
        <w:rPr>
          <w:rFonts w:hint="eastAsia"/>
        </w:rPr>
        <w:t xml:space="preserve">　　　</w:t>
      </w:r>
      <w:r w:rsidR="00BA185A">
        <w:rPr>
          <w:rFonts w:hint="eastAsia"/>
        </w:rPr>
        <w:t xml:space="preserve">　</w:t>
      </w:r>
      <w:r w:rsidR="00A54041">
        <w:rPr>
          <w:rFonts w:hint="eastAsia"/>
        </w:rPr>
        <w:t>(2)</w:t>
      </w:r>
      <w:r w:rsidR="00BA185A">
        <w:rPr>
          <w:rFonts w:hint="eastAsia"/>
        </w:rPr>
        <w:t xml:space="preserve">鍵盤の高さ調整　　　　　　　</w:t>
      </w:r>
    </w:p>
    <w:p w:rsidR="00BA185A" w:rsidRDefault="00B144B1">
      <w:pPr>
        <w:wordWrap w:val="0"/>
        <w:ind w:left="816" w:right="204"/>
        <w:jc w:val="left"/>
      </w:pPr>
      <w:r>
        <w:rPr>
          <w:rFonts w:hint="eastAsia"/>
        </w:rPr>
        <w:t xml:space="preserve">　　</w:t>
      </w:r>
      <w:r w:rsidR="00BA185A">
        <w:rPr>
          <w:rFonts w:hint="eastAsia"/>
        </w:rPr>
        <w:t xml:space="preserve">　　</w:t>
      </w:r>
      <w:r w:rsidR="00A54041">
        <w:rPr>
          <w:rFonts w:hint="eastAsia"/>
        </w:rPr>
        <w:t>(3)</w:t>
      </w:r>
      <w:r w:rsidR="00BA185A">
        <w:rPr>
          <w:rFonts w:hint="eastAsia"/>
        </w:rPr>
        <w:t xml:space="preserve">絃合わせ　　　　　　　　　　</w:t>
      </w:r>
    </w:p>
    <w:p w:rsidR="00BA185A" w:rsidRDefault="00B144B1">
      <w:pPr>
        <w:wordWrap w:val="0"/>
        <w:ind w:left="816" w:right="204"/>
        <w:jc w:val="left"/>
      </w:pPr>
      <w:r>
        <w:rPr>
          <w:rFonts w:hint="eastAsia"/>
        </w:rPr>
        <w:t xml:space="preserve">　</w:t>
      </w:r>
      <w:r w:rsidR="00BA185A">
        <w:rPr>
          <w:rFonts w:hint="eastAsia"/>
        </w:rPr>
        <w:t xml:space="preserve">　　　</w:t>
      </w:r>
      <w:r w:rsidR="00A54041">
        <w:rPr>
          <w:rFonts w:hint="eastAsia"/>
        </w:rPr>
        <w:t xml:space="preserve">(4)ウィッペン合わせ　　　　　　</w:t>
      </w:r>
    </w:p>
    <w:p w:rsidR="00BA185A" w:rsidRDefault="00BA185A">
      <w:pPr>
        <w:wordWrap w:val="0"/>
        <w:ind w:left="816" w:right="204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　</w:t>
      </w:r>
      <w:r w:rsidR="00A54041">
        <w:rPr>
          <w:rFonts w:hint="eastAsia"/>
          <w:lang w:eastAsia="zh-TW"/>
        </w:rPr>
        <w:t xml:space="preserve">(5)打絃距離調整　　　　　　　　</w:t>
      </w:r>
    </w:p>
    <w:p w:rsidR="00BA185A" w:rsidRDefault="00BA185A" w:rsidP="00B144B1">
      <w:pPr>
        <w:wordWrap w:val="0"/>
        <w:ind w:firstLineChars="300" w:firstLine="612"/>
        <w:jc w:val="left"/>
      </w:pPr>
      <w:r>
        <w:rPr>
          <w:rFonts w:hint="eastAsia"/>
        </w:rPr>
        <w:t xml:space="preserve">　　　　　</w:t>
      </w:r>
      <w:r w:rsidR="00A54041">
        <w:rPr>
          <w:rFonts w:hint="eastAsia"/>
        </w:rPr>
        <w:t>(6)</w:t>
      </w:r>
      <w:r>
        <w:rPr>
          <w:rFonts w:hint="eastAsia"/>
        </w:rPr>
        <w:t xml:space="preserve">ジャック前後の調整　　　　　</w:t>
      </w:r>
    </w:p>
    <w:p w:rsidR="00BA185A" w:rsidRDefault="00BA185A" w:rsidP="00B144B1">
      <w:pPr>
        <w:wordWrap w:val="0"/>
        <w:ind w:right="204" w:firstLineChars="300" w:firstLine="612"/>
        <w:jc w:val="left"/>
      </w:pPr>
      <w:r>
        <w:rPr>
          <w:rFonts w:hint="eastAsia"/>
        </w:rPr>
        <w:t xml:space="preserve">　　　　　</w:t>
      </w:r>
      <w:r w:rsidR="00A54041">
        <w:rPr>
          <w:rFonts w:hint="eastAsia"/>
        </w:rPr>
        <w:t xml:space="preserve">(7)ジャック上下の調整　　　　</w:t>
      </w:r>
      <w:r w:rsidR="00A54041" w:rsidRPr="00BC04B9">
        <w:rPr>
          <w:rFonts w:hint="eastAsia"/>
          <w:color w:val="FF0000"/>
        </w:rPr>
        <w:t xml:space="preserve">　</w:t>
      </w:r>
    </w:p>
    <w:p w:rsidR="00BA185A" w:rsidRDefault="00BA185A" w:rsidP="00B144B1">
      <w:pPr>
        <w:wordWrap w:val="0"/>
        <w:ind w:right="204" w:firstLineChars="300" w:firstLine="612"/>
        <w:jc w:val="left"/>
      </w:pPr>
      <w:r>
        <w:rPr>
          <w:rFonts w:hint="eastAsia"/>
        </w:rPr>
        <w:t xml:space="preserve">　　　　　</w:t>
      </w:r>
      <w:r w:rsidR="00A54041">
        <w:rPr>
          <w:rFonts w:hint="eastAsia"/>
        </w:rPr>
        <w:t xml:space="preserve">(8)ハンマー接近量の調整　　　　</w:t>
      </w:r>
    </w:p>
    <w:p w:rsidR="007243AA" w:rsidRDefault="007243AA" w:rsidP="00B144B1">
      <w:pPr>
        <w:wordWrap w:val="0"/>
        <w:ind w:right="204" w:firstLineChars="800" w:firstLine="1632"/>
        <w:jc w:val="left"/>
      </w:pPr>
      <w:r>
        <w:rPr>
          <w:rFonts w:hint="eastAsia"/>
        </w:rPr>
        <w:t>(9)鍵盤の深さの調整</w:t>
      </w:r>
    </w:p>
    <w:p w:rsidR="00BA185A" w:rsidRDefault="007243AA" w:rsidP="00B144B1">
      <w:pPr>
        <w:wordWrap w:val="0"/>
        <w:spacing w:line="480" w:lineRule="exact"/>
        <w:ind w:firstLineChars="800" w:firstLine="1632"/>
        <w:jc w:val="left"/>
      </w:pPr>
      <w:r>
        <w:rPr>
          <w:rFonts w:hint="eastAsia"/>
        </w:rPr>
        <w:t>(10)ハンマードロップ量の調整</w:t>
      </w:r>
    </w:p>
    <w:p w:rsidR="007243AA" w:rsidRDefault="007243AA" w:rsidP="00B144B1">
      <w:pPr>
        <w:wordWrap w:val="0"/>
        <w:spacing w:line="480" w:lineRule="exact"/>
        <w:ind w:firstLineChars="800" w:firstLine="1632"/>
        <w:jc w:val="left"/>
      </w:pPr>
      <w:r>
        <w:rPr>
          <w:rFonts w:hint="eastAsia"/>
        </w:rPr>
        <w:t>(11)バックチェックの調整</w:t>
      </w:r>
    </w:p>
    <w:p w:rsidR="007243AA" w:rsidRDefault="007243AA" w:rsidP="00B144B1">
      <w:pPr>
        <w:wordWrap w:val="0"/>
        <w:spacing w:line="480" w:lineRule="exact"/>
        <w:ind w:firstLineChars="800" w:firstLine="1632"/>
        <w:jc w:val="left"/>
      </w:pPr>
      <w:r>
        <w:rPr>
          <w:rFonts w:hint="eastAsia"/>
        </w:rPr>
        <w:t>(12)レペテッションスプリングの調整</w:t>
      </w:r>
    </w:p>
    <w:p w:rsidR="00BA185A" w:rsidRDefault="007243AA" w:rsidP="00980709">
      <w:pPr>
        <w:wordWrap w:val="0"/>
        <w:spacing w:line="480" w:lineRule="exact"/>
        <w:ind w:firstLineChars="800" w:firstLine="1632"/>
        <w:jc w:val="left"/>
      </w:pPr>
      <w:r>
        <w:rPr>
          <w:rFonts w:hint="eastAsia"/>
        </w:rPr>
        <w:t>(13)ダンパー調整</w:t>
      </w:r>
    </w:p>
    <w:p w:rsidR="007243AA" w:rsidRDefault="007243AA" w:rsidP="00980709">
      <w:pPr>
        <w:wordWrap w:val="0"/>
        <w:spacing w:line="480" w:lineRule="exact"/>
        <w:ind w:firstLineChars="800" w:firstLine="1632"/>
        <w:jc w:val="left"/>
      </w:pPr>
      <w:r>
        <w:rPr>
          <w:rFonts w:hint="eastAsia"/>
        </w:rPr>
        <w:t>(14)ペダルの調整</w:t>
      </w:r>
    </w:p>
    <w:p w:rsidR="007243AA" w:rsidRDefault="007243AA" w:rsidP="00980709">
      <w:pPr>
        <w:wordWrap w:val="0"/>
        <w:spacing w:line="480" w:lineRule="exact"/>
        <w:ind w:firstLineChars="800" w:firstLine="1632"/>
        <w:jc w:val="left"/>
      </w:pPr>
      <w:r>
        <w:rPr>
          <w:rFonts w:hint="eastAsia"/>
        </w:rPr>
        <w:t>(15)整　　音</w:t>
      </w:r>
    </w:p>
    <w:p w:rsidR="00355DAA" w:rsidRDefault="007243AA" w:rsidP="00980709">
      <w:pPr>
        <w:wordWrap w:val="0"/>
        <w:spacing w:line="480" w:lineRule="exact"/>
        <w:ind w:firstLineChars="800" w:firstLine="1632"/>
        <w:jc w:val="left"/>
      </w:pPr>
      <w:r>
        <w:rPr>
          <w:rFonts w:hint="eastAsia"/>
        </w:rPr>
        <w:t>(16)その他機能を発揮するための点検調整</w:t>
      </w:r>
    </w:p>
    <w:p w:rsidR="00355DAA" w:rsidRDefault="00355DAA" w:rsidP="00355DAA">
      <w:pPr>
        <w:wordWrap w:val="0"/>
        <w:spacing w:line="480" w:lineRule="exact"/>
        <w:jc w:val="left"/>
      </w:pPr>
      <w:r>
        <w:rPr>
          <w:rFonts w:hint="eastAsia"/>
        </w:rPr>
        <w:t xml:space="preserve">　　　　３．</w:t>
      </w:r>
      <w:r w:rsidR="00B144B1">
        <w:rPr>
          <w:rFonts w:hint="eastAsia"/>
        </w:rPr>
        <w:t>保守</w:t>
      </w:r>
      <w:r>
        <w:rPr>
          <w:rFonts w:hint="eastAsia"/>
        </w:rPr>
        <w:t>業務</w:t>
      </w:r>
      <w:r w:rsidR="00B144B1">
        <w:rPr>
          <w:rFonts w:hint="eastAsia"/>
        </w:rPr>
        <w:t>遂行にあたっては、次に掲げる事項を遵守すること。</w:t>
      </w:r>
    </w:p>
    <w:p w:rsidR="00355DAA" w:rsidRDefault="00980709" w:rsidP="00355DAA">
      <w:pPr>
        <w:wordWrap w:val="0"/>
        <w:spacing w:line="480" w:lineRule="exact"/>
        <w:jc w:val="left"/>
      </w:pPr>
      <w:r>
        <w:rPr>
          <w:rFonts w:hint="eastAsia"/>
        </w:rPr>
        <w:t xml:space="preserve">　　　　　　　 </w:t>
      </w:r>
      <w:r w:rsidR="00B144B1">
        <w:rPr>
          <w:rFonts w:hint="eastAsia"/>
        </w:rPr>
        <w:t>（１）</w:t>
      </w:r>
      <w:r w:rsidR="00355DAA">
        <w:rPr>
          <w:rFonts w:hint="eastAsia"/>
        </w:rPr>
        <w:t>保守点検業務は年１回以上とする</w:t>
      </w:r>
    </w:p>
    <w:p w:rsidR="00B144B1" w:rsidRPr="00B144B1" w:rsidRDefault="00B144B1" w:rsidP="00355DAA">
      <w:pPr>
        <w:wordWrap w:val="0"/>
        <w:spacing w:line="480" w:lineRule="exact"/>
        <w:jc w:val="left"/>
      </w:pPr>
      <w:r>
        <w:rPr>
          <w:rFonts w:hint="eastAsia"/>
        </w:rPr>
        <w:t xml:space="preserve">　　　　　　</w:t>
      </w:r>
      <w:r w:rsidR="00980709">
        <w:rPr>
          <w:rFonts w:hint="eastAsia"/>
        </w:rPr>
        <w:t xml:space="preserve">   </w:t>
      </w:r>
      <w:r>
        <w:rPr>
          <w:rFonts w:hint="eastAsia"/>
        </w:rPr>
        <w:t>（２）保守点検業務は実績があり、充分な知識・熟練技術を有する技術員により行うこと。</w:t>
      </w:r>
    </w:p>
    <w:sectPr w:rsidR="00B144B1" w:rsidRPr="00B144B1" w:rsidSect="007243AA">
      <w:footerReference w:type="default" r:id="rId6"/>
      <w:endnotePr>
        <w:numStart w:val="0"/>
      </w:endnotePr>
      <w:type w:val="nextColumn"/>
      <w:pgSz w:w="11906" w:h="16838" w:code="9"/>
      <w:pgMar w:top="1134" w:right="1286" w:bottom="1525" w:left="737" w:header="720" w:footer="720" w:gutter="0"/>
      <w:paperSrc w:other="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6D6E" w:rsidRDefault="00226D6E">
      <w:pPr>
        <w:spacing w:line="240" w:lineRule="auto"/>
      </w:pPr>
      <w:r>
        <w:separator/>
      </w:r>
    </w:p>
  </w:endnote>
  <w:endnote w:type="continuationSeparator" w:id="0">
    <w:p w:rsidR="00226D6E" w:rsidRDefault="00226D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455" w:rsidRDefault="00D44455">
    <w:pPr>
      <w:pStyle w:val="a4"/>
    </w:pPr>
    <w:r>
      <w:rPr>
        <w:rFonts w:hint="eastAsia"/>
      </w:rPr>
      <w:t xml:space="preserve">　　　　　　　　　　　　　　　　　　　　　　　　　　　　　      　  　</w:t>
    </w:r>
    <w:r>
      <w:rPr>
        <w:rFonts w:hint="eastAsia"/>
      </w:rPr>
      <w:t xml:space="preserve">ｸﾞﾗﾝﾄﾞﾋﾟｱﾉ(ｽﾀﾝｳｴｲ)　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646571">
      <w:rPr>
        <w:rStyle w:val="a5"/>
        <w:noProof/>
      </w:rPr>
      <w:t>1</w:t>
    </w:r>
    <w:r>
      <w:rPr>
        <w:rStyle w:val="a5"/>
      </w:rPr>
      <w:fldChar w:fldCharType="end"/>
    </w:r>
    <w:r>
      <w:rPr>
        <w:rStyle w:val="a5"/>
        <w:rFonts w:hint="eastAsia"/>
      </w:rPr>
      <w:t xml:space="preserve"> / </w:t>
    </w:r>
    <w:r>
      <w:rPr>
        <w:rStyle w:val="a5"/>
      </w:rPr>
      <w:fldChar w:fldCharType="begin"/>
    </w:r>
    <w:r>
      <w:rPr>
        <w:rStyle w:val="a5"/>
      </w:rPr>
      <w:instrText xml:space="preserve"> NUMPAGES </w:instrText>
    </w:r>
    <w:r>
      <w:rPr>
        <w:rStyle w:val="a5"/>
      </w:rPr>
      <w:fldChar w:fldCharType="separate"/>
    </w:r>
    <w:r w:rsidR="00646571">
      <w:rPr>
        <w:rStyle w:val="a5"/>
        <w:noProof/>
      </w:rPr>
      <w:t>1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6D6E" w:rsidRDefault="00226D6E">
      <w:pPr>
        <w:spacing w:line="240" w:lineRule="auto"/>
      </w:pPr>
      <w:r>
        <w:separator/>
      </w:r>
    </w:p>
  </w:footnote>
  <w:footnote w:type="continuationSeparator" w:id="0">
    <w:p w:rsidR="00226D6E" w:rsidRDefault="00226D6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041"/>
    <w:rsid w:val="00226D6E"/>
    <w:rsid w:val="00313638"/>
    <w:rsid w:val="00355DAA"/>
    <w:rsid w:val="003F4572"/>
    <w:rsid w:val="003F4FF3"/>
    <w:rsid w:val="004436F5"/>
    <w:rsid w:val="005E4569"/>
    <w:rsid w:val="00646571"/>
    <w:rsid w:val="007243AA"/>
    <w:rsid w:val="0080312F"/>
    <w:rsid w:val="008D5A95"/>
    <w:rsid w:val="008F04A0"/>
    <w:rsid w:val="00980709"/>
    <w:rsid w:val="00A54041"/>
    <w:rsid w:val="00B144B1"/>
    <w:rsid w:val="00BA185A"/>
    <w:rsid w:val="00BC04B9"/>
    <w:rsid w:val="00CA6FA6"/>
    <w:rsid w:val="00CC3604"/>
    <w:rsid w:val="00D44455"/>
    <w:rsid w:val="00EC0F8D"/>
    <w:rsid w:val="00FD3A58"/>
    <w:rsid w:val="00FE6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82D99CB-D879-4EDF-B4A5-889D426A2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480" w:lineRule="atLeast"/>
      <w:jc w:val="both"/>
    </w:pPr>
    <w:rPr>
      <w:rFonts w:ascii="ＭＳ 明朝" w:hAnsi="Century"/>
      <w:spacing w:val="-8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D3A5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D3A5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FD3A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市民会館グランドピアノ保守点検業務仕様書S 14年度</vt:lpstr>
      <vt:lpstr>市民会館グランドピアノ保守点検業務仕様書S 14年度</vt:lpstr>
    </vt:vector>
  </TitlesOfParts>
  <Company/>
  <LinksUpToDate>false</LinksUpToDate>
  <CharactersWithSpaces>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市民会館グランドピアノ保守点検業務仕様書S 14年度</dc:title>
  <dc:creator>明石市役所</dc:creator>
  <cp:lastModifiedBy>hiroyuki oonishi</cp:lastModifiedBy>
  <cp:revision>4</cp:revision>
  <cp:lastPrinted>2008-06-29T08:11:00Z</cp:lastPrinted>
  <dcterms:created xsi:type="dcterms:W3CDTF">2016-07-30T07:26:00Z</dcterms:created>
  <dcterms:modified xsi:type="dcterms:W3CDTF">2016-08-08T14:26:00Z</dcterms:modified>
</cp:coreProperties>
</file>